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8AF2" w14:textId="77777777" w:rsidR="0077387C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o udelenie </w:t>
      </w:r>
      <w:r w:rsidR="00E25BA6" w:rsidRPr="00090D23">
        <w:rPr>
          <w:rFonts w:ascii="Verdana" w:hAnsi="Verdana"/>
          <w:b/>
          <w:sz w:val="22"/>
          <w:szCs w:val="22"/>
          <w:lang w:val="sk-SK"/>
        </w:rPr>
        <w:t>predchádzajúceho súhlasu</w:t>
      </w:r>
      <w:r w:rsidR="00F86B13" w:rsidRPr="00090D23">
        <w:rPr>
          <w:rFonts w:ascii="Verdana" w:hAnsi="Verdana"/>
          <w:b/>
          <w:sz w:val="22"/>
          <w:szCs w:val="22"/>
          <w:lang w:val="sk-SK"/>
        </w:rPr>
        <w:t xml:space="preserve"> na voľbu alebo vymenovanie osôb</w:t>
      </w:r>
      <w:r w:rsidR="0077387C">
        <w:rPr>
          <w:rFonts w:ascii="Verdana" w:hAnsi="Verdana"/>
          <w:b/>
          <w:sz w:val="22"/>
          <w:szCs w:val="22"/>
          <w:lang w:val="sk-SK"/>
        </w:rPr>
        <w:t xml:space="preserve"> </w:t>
      </w:r>
      <w:r w:rsidR="00F86B13" w:rsidRPr="00090D23">
        <w:rPr>
          <w:rFonts w:ascii="Verdana" w:hAnsi="Verdana"/>
          <w:b/>
          <w:sz w:val="22"/>
          <w:szCs w:val="22"/>
          <w:lang w:val="sk-SK"/>
        </w:rPr>
        <w:t xml:space="preserve">– štatutárny orgán, dozorná rada, menovanie prokuristu, ustanovenie vedúceho zamestnanca a vedúceho zamestnanca zodpovedného za výkon vnútornej kontroly </w:t>
      </w:r>
    </w:p>
    <w:p w14:paraId="4AEB9918" w14:textId="256052A6" w:rsidR="00B10F68" w:rsidRDefault="00F86B13" w:rsidP="00B256A6">
      <w:pPr>
        <w:shd w:val="clear" w:color="auto" w:fill="DBE5F1" w:themeFill="accent1" w:themeFillTint="33"/>
        <w:jc w:val="center"/>
        <w:rPr>
          <w:b/>
          <w:sz w:val="32"/>
          <w:szCs w:val="32"/>
          <w:lang w:val="sk-SK"/>
        </w:rPr>
      </w:pPr>
      <w:r w:rsidRPr="00090D23">
        <w:rPr>
          <w:rFonts w:ascii="Verdana" w:hAnsi="Verdana"/>
          <w:b/>
          <w:sz w:val="22"/>
          <w:szCs w:val="22"/>
          <w:lang w:val="sk-SK"/>
        </w:rPr>
        <w:t xml:space="preserve">(ďalej len </w:t>
      </w:r>
      <w:r w:rsidR="00F916A0" w:rsidRPr="00090D23">
        <w:rPr>
          <w:rFonts w:ascii="Verdana" w:hAnsi="Verdana"/>
          <w:b/>
          <w:sz w:val="22"/>
          <w:szCs w:val="22"/>
          <w:lang w:val="sk-SK"/>
        </w:rPr>
        <w:t>„</w:t>
      </w:r>
      <w:r w:rsidRPr="00090D23">
        <w:rPr>
          <w:rFonts w:ascii="Verdana" w:hAnsi="Verdana"/>
          <w:b/>
          <w:sz w:val="22"/>
          <w:szCs w:val="22"/>
          <w:lang w:val="sk-SK"/>
        </w:rPr>
        <w:t>žiadosť“)</w:t>
      </w:r>
      <w:r w:rsidR="00B10F68" w:rsidRPr="00B44B3B" w:rsidDel="0077755E">
        <w:rPr>
          <w:b/>
          <w:sz w:val="32"/>
          <w:szCs w:val="32"/>
          <w:lang w:val="sk-SK"/>
        </w:rPr>
        <w:t xml:space="preserve"> </w:t>
      </w:r>
    </w:p>
    <w:p w14:paraId="7B4F62A6" w14:textId="77777777" w:rsidR="00AE55C0" w:rsidRPr="00B256A6" w:rsidRDefault="00AE55C0" w:rsidP="00B256A6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</w:p>
    <w:p w14:paraId="0F16C691" w14:textId="0DA387EA" w:rsidR="00090D23" w:rsidRPr="00B47572" w:rsidRDefault="00090D23" w:rsidP="00B47572">
      <w:pPr>
        <w:jc w:val="center"/>
        <w:rPr>
          <w:rFonts w:asciiTheme="majorHAnsi" w:hAnsiTheme="majorHAnsi"/>
          <w:b/>
          <w:sz w:val="20"/>
          <w:lang w:val="sk-SK"/>
        </w:rPr>
      </w:pPr>
      <w:r w:rsidRPr="00B47572">
        <w:rPr>
          <w:rFonts w:asciiTheme="majorHAnsi" w:hAnsiTheme="majorHAnsi"/>
          <w:sz w:val="20"/>
          <w:lang w:val="sk-SK"/>
        </w:rPr>
        <w:t xml:space="preserve">podľa § 66 ods. 1 písm. </w:t>
      </w:r>
      <w:r w:rsidR="0077387C" w:rsidRPr="00B47572">
        <w:rPr>
          <w:rFonts w:asciiTheme="majorHAnsi" w:hAnsiTheme="majorHAnsi"/>
          <w:sz w:val="20"/>
          <w:lang w:val="sk-SK"/>
        </w:rPr>
        <w:t>b</w:t>
      </w:r>
      <w:r w:rsidRPr="00B47572">
        <w:rPr>
          <w:rFonts w:asciiTheme="majorHAnsi" w:hAnsiTheme="majorHAnsi"/>
          <w:sz w:val="20"/>
          <w:lang w:val="sk-SK"/>
        </w:rPr>
        <w:t>) zákona č. 492/2009 Z. z. o platobných službách a o zmene a doplnení niektorých zákonov v znení neskorších predpisov (ďalej len „zákon o platobných službách</w:t>
      </w:r>
      <w:r w:rsidR="0077387C" w:rsidRPr="00B47572">
        <w:rPr>
          <w:rFonts w:asciiTheme="majorHAnsi" w:hAnsiTheme="majorHAnsi"/>
          <w:sz w:val="20"/>
          <w:lang w:val="sk-SK"/>
        </w:rPr>
        <w:t>“), v spojení s</w:t>
      </w:r>
      <w:r w:rsidRPr="00B47572">
        <w:rPr>
          <w:rFonts w:asciiTheme="majorHAnsi" w:hAnsiTheme="majorHAnsi"/>
          <w:sz w:val="20"/>
          <w:lang w:val="sk-SK"/>
        </w:rPr>
        <w:t xml:space="preserve"> § 64 ods. 3 písm. a) zákona o platobných službách, § 16 ods. 3 zákona č. 747/2004 Z. z. o dohľade nad finančným trhom a o zmene a doplnení niektorých zákonov v znení neskorších predpisov</w:t>
      </w:r>
      <w:bookmarkStart w:id="1" w:name="_Hlk43792468"/>
      <w:r w:rsidR="00B47572" w:rsidRPr="00B47572">
        <w:rPr>
          <w:rFonts w:asciiTheme="majorHAnsi" w:hAnsiTheme="majorHAnsi"/>
          <w:sz w:val="20"/>
          <w:lang w:val="sk-SK"/>
        </w:rPr>
        <w:t xml:space="preserve"> (ďalej len „zákon o dohľade“)</w:t>
      </w:r>
      <w:r w:rsidRPr="00B47572">
        <w:rPr>
          <w:rFonts w:asciiTheme="majorHAnsi" w:hAnsiTheme="majorHAnsi"/>
          <w:sz w:val="20"/>
          <w:lang w:val="sk-SK"/>
        </w:rPr>
        <w:t xml:space="preserve">, v spojení s </w:t>
      </w:r>
      <w:r w:rsidRPr="00B47572">
        <w:rPr>
          <w:rFonts w:asciiTheme="majorHAnsi" w:hAnsiTheme="majorHAnsi"/>
          <w:bCs/>
          <w:sz w:val="20"/>
          <w:lang w:val="sk-SK"/>
        </w:rPr>
        <w:t>USMERNENÍM EBA/GL/2017/09 k informáciám, ktoré sa majú poskytnúť pre udelenie povolenia platobným inštitúciám a inštitúciám elektronických peňazí a pre registráciu poskytovateľov služieb informovania o účte podľa článku 5 ods. 5 smernice (EÚ) 2015/2366 (ďalej len „Usmerneni</w:t>
      </w:r>
      <w:r w:rsidR="0053349A">
        <w:rPr>
          <w:rFonts w:asciiTheme="majorHAnsi" w:hAnsiTheme="majorHAnsi"/>
          <w:bCs/>
          <w:sz w:val="20"/>
          <w:lang w:val="sk-SK"/>
        </w:rPr>
        <w:t>a</w:t>
      </w:r>
      <w:r w:rsidRPr="00B47572">
        <w:rPr>
          <w:rFonts w:asciiTheme="majorHAnsi" w:hAnsiTheme="majorHAnsi"/>
          <w:bCs/>
          <w:sz w:val="20"/>
          <w:lang w:val="sk-SK"/>
        </w:rPr>
        <w:t xml:space="preserve">“), časť 4.1, </w:t>
      </w:r>
      <w:r w:rsidR="0053349A">
        <w:rPr>
          <w:rFonts w:asciiTheme="majorHAnsi" w:hAnsiTheme="majorHAnsi"/>
          <w:bCs/>
          <w:sz w:val="20"/>
          <w:lang w:val="sk-SK"/>
        </w:rPr>
        <w:t>u</w:t>
      </w:r>
      <w:r w:rsidRPr="00B47572">
        <w:rPr>
          <w:rFonts w:asciiTheme="majorHAnsi" w:hAnsiTheme="majorHAnsi"/>
          <w:bCs/>
          <w:sz w:val="20"/>
          <w:lang w:val="sk-SK"/>
        </w:rPr>
        <w:t>smernenie 16</w:t>
      </w:r>
    </w:p>
    <w:bookmarkEnd w:id="1"/>
    <w:p w14:paraId="23DD33A6" w14:textId="77777777" w:rsidR="00702F38" w:rsidRPr="00B010DF" w:rsidRDefault="00702F38" w:rsidP="00702F38">
      <w:pPr>
        <w:jc w:val="center"/>
        <w:rPr>
          <w:rFonts w:ascii="Verdana" w:hAnsi="Verdana"/>
          <w:sz w:val="18"/>
          <w:szCs w:val="18"/>
          <w:lang w:val="sk-SK"/>
        </w:rPr>
      </w:pPr>
    </w:p>
    <w:p w14:paraId="7EA47101" w14:textId="77777777" w:rsidR="00D66794" w:rsidRDefault="00D66794" w:rsidP="00D66794">
      <w:pPr>
        <w:rPr>
          <w:rFonts w:asciiTheme="majorHAnsi" w:hAnsiTheme="majorHAnsi"/>
          <w:b/>
          <w:sz w:val="20"/>
          <w:lang w:val="sk-SK"/>
        </w:rPr>
      </w:pPr>
      <w:bookmarkStart w:id="2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2"/>
    <w:p w14:paraId="49BB98D9" w14:textId="77777777" w:rsidR="00754A1F" w:rsidRPr="00EB380D" w:rsidRDefault="00754A1F" w:rsidP="00682F38">
      <w:pPr>
        <w:rPr>
          <w:rFonts w:ascii="Verdana" w:hAnsi="Verdana"/>
          <w:sz w:val="18"/>
          <w:szCs w:val="18"/>
          <w:lang w:val="sk-SK"/>
        </w:rPr>
      </w:pPr>
    </w:p>
    <w:p w14:paraId="1CC2F3B5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I.</w:t>
      </w:r>
    </w:p>
    <w:p w14:paraId="7E0C276A" w14:textId="77777777" w:rsidR="00090D23" w:rsidRPr="008F293F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ORGÁN DOHĽADU</w:t>
      </w:r>
    </w:p>
    <w:p w14:paraId="33510458" w14:textId="77777777" w:rsidR="00090D23" w:rsidRPr="00C6382C" w:rsidRDefault="00090D23" w:rsidP="00090D23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4620811B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582"/>
      </w:tblGrid>
      <w:tr w:rsidR="00090D23" w:rsidRPr="00B44B3B" w14:paraId="207E51EF" w14:textId="77777777" w:rsidTr="00B256A6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3EC45A9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582" w:type="dxa"/>
            <w:shd w:val="clear" w:color="auto" w:fill="auto"/>
          </w:tcPr>
          <w:p w14:paraId="0DD4319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090D23" w:rsidRPr="00B44B3B" w14:paraId="169F1901" w14:textId="77777777" w:rsidTr="00B256A6">
        <w:tc>
          <w:tcPr>
            <w:tcW w:w="2661" w:type="dxa"/>
            <w:shd w:val="clear" w:color="auto" w:fill="DBE5F1" w:themeFill="accent1" w:themeFillTint="33"/>
          </w:tcPr>
          <w:p w14:paraId="2919F187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582" w:type="dxa"/>
            <w:shd w:val="clear" w:color="auto" w:fill="auto"/>
          </w:tcPr>
          <w:p w14:paraId="63538841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090D23" w:rsidRPr="00B44B3B" w14:paraId="601DAE28" w14:textId="77777777" w:rsidTr="00B256A6">
        <w:tc>
          <w:tcPr>
            <w:tcW w:w="2661" w:type="dxa"/>
            <w:shd w:val="clear" w:color="auto" w:fill="DBE5F1" w:themeFill="accent1" w:themeFillTint="33"/>
          </w:tcPr>
          <w:p w14:paraId="708F0AB6" w14:textId="77777777" w:rsidR="00090D23" w:rsidRPr="00EB380D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582" w:type="dxa"/>
            <w:shd w:val="clear" w:color="auto" w:fill="auto"/>
          </w:tcPr>
          <w:p w14:paraId="3A9ACFAB" w14:textId="77777777" w:rsidR="00090D23" w:rsidRPr="00EB380D" w:rsidRDefault="00090D23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DAF28F8" w14:textId="77777777" w:rsidR="00090D23" w:rsidRPr="00B44B3B" w:rsidRDefault="00090D23" w:rsidP="00090D23">
      <w:pPr>
        <w:jc w:val="center"/>
        <w:rPr>
          <w:lang w:val="sk-SK"/>
        </w:rPr>
      </w:pPr>
    </w:p>
    <w:p w14:paraId="3168CFBA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1CF5D363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31ED88D6" w14:textId="77777777" w:rsidR="00090D23" w:rsidRPr="00C71918" w:rsidRDefault="00090D23" w:rsidP="00090D23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00A73DEE" w14:textId="77777777" w:rsidR="00090D23" w:rsidRDefault="00090D23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090D23" w:rsidRPr="00B44B3B" w14:paraId="36D698DA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2997A377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3966C66A" w14:textId="0720FD01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A3551D" w14:paraId="3790BB0C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61B2B82A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3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204FFC5A" w14:textId="77777777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1147041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46649799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1C189310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75CE956A" w14:textId="4790E3A9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3"/>
      <w:tr w:rsidR="00090D23" w:rsidRPr="00B44B3B" w14:paraId="4EF60F51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C748E24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4E7DE63A" w14:textId="77777777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7254A632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50B684DF" w14:textId="77777777" w:rsidR="00090D23" w:rsidRPr="00A925A1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05142ED0" w14:textId="77777777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68C89319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478B4B1" w14:textId="429F0FD1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shd w:val="clear" w:color="auto" w:fill="auto"/>
          </w:tcPr>
          <w:p w14:paraId="15B8ACC4" w14:textId="0DF05D9E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159070F7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71C01340" w14:textId="77777777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70AF710A" w14:textId="77777777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6FCB0A3D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614A6F99" w14:textId="3BEDAE71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164468">
              <w:rPr>
                <w:rFonts w:asciiTheme="majorHAnsi" w:hAnsiTheme="majorHAnsi"/>
                <w:b/>
                <w:sz w:val="20"/>
                <w:lang w:val="sk-SK"/>
              </w:rPr>
              <w:t xml:space="preserve">a e-mailová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7FA81F70" w14:textId="77777777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090D23" w:rsidRPr="00B44B3B" w14:paraId="4521F7D0" w14:textId="77777777" w:rsidTr="006E71B9">
        <w:trPr>
          <w:trHeight w:val="354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5D19FD3D" w14:textId="6E9F0890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4914FC5A" w14:textId="77777777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B256A6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090D23" w:rsidRPr="00B44B3B" w14:paraId="7B324C56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432CCEB7" w14:textId="7BFB5402" w:rsidR="00090D23" w:rsidRPr="00CC0D26" w:rsidRDefault="00090D23" w:rsidP="00867C43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  <w:p w14:paraId="29030864" w14:textId="113A1319" w:rsidR="00090D23" w:rsidRDefault="00090D23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5244" w:type="dxa"/>
            <w:shd w:val="clear" w:color="auto" w:fill="auto"/>
          </w:tcPr>
          <w:p w14:paraId="7465A9DC" w14:textId="77777777" w:rsidR="00090D23" w:rsidRPr="00B256A6" w:rsidRDefault="00090D23" w:rsidP="00B256A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B4EC822" w14:textId="660B0719" w:rsidR="00B256A6" w:rsidRDefault="00B256A6" w:rsidP="00090D23">
      <w:pPr>
        <w:tabs>
          <w:tab w:val="left" w:pos="3016"/>
        </w:tabs>
        <w:rPr>
          <w:lang w:val="sk-SK"/>
        </w:rPr>
      </w:pPr>
    </w:p>
    <w:p w14:paraId="501C29BA" w14:textId="6379AC6B" w:rsidR="00E4020B" w:rsidRDefault="00E4020B" w:rsidP="00090D23">
      <w:pPr>
        <w:tabs>
          <w:tab w:val="left" w:pos="3016"/>
        </w:tabs>
        <w:rPr>
          <w:lang w:val="sk-SK"/>
        </w:rPr>
      </w:pPr>
    </w:p>
    <w:p w14:paraId="4DD87BA2" w14:textId="050BCBE0" w:rsidR="00E4020B" w:rsidRDefault="00E4020B" w:rsidP="00090D23">
      <w:pPr>
        <w:tabs>
          <w:tab w:val="left" w:pos="3016"/>
        </w:tabs>
        <w:rPr>
          <w:lang w:val="sk-SK"/>
        </w:rPr>
      </w:pPr>
    </w:p>
    <w:p w14:paraId="3098F192" w14:textId="77777777" w:rsidR="00E4020B" w:rsidRDefault="00E4020B" w:rsidP="00090D23">
      <w:pPr>
        <w:tabs>
          <w:tab w:val="left" w:pos="3016"/>
        </w:tabs>
        <w:rPr>
          <w:lang w:val="sk-SK"/>
        </w:rPr>
      </w:pPr>
    </w:p>
    <w:p w14:paraId="387A7588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lastRenderedPageBreak/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4CFBADDC" w14:textId="77777777" w:rsidR="00090D23" w:rsidRDefault="00090D23" w:rsidP="00090D23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6E49A763" w14:textId="77777777" w:rsidR="00090D23" w:rsidRDefault="00090D23" w:rsidP="00090D23">
      <w:pPr>
        <w:tabs>
          <w:tab w:val="left" w:pos="3016"/>
        </w:tabs>
        <w:jc w:val="center"/>
        <w:rPr>
          <w:lang w:val="sk-SK"/>
        </w:rPr>
      </w:pPr>
    </w:p>
    <w:p w14:paraId="1AA77255" w14:textId="2D8FC25C" w:rsidR="00090D23" w:rsidRPr="004F08BA" w:rsidRDefault="00942F7C" w:rsidP="00090D23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>na</w:t>
      </w:r>
      <w:r w:rsidR="00090D23"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Pr="00942F7C">
        <w:rPr>
          <w:rFonts w:ascii="Verdana" w:hAnsi="Verdana"/>
          <w:b/>
          <w:sz w:val="16"/>
          <w:szCs w:val="16"/>
          <w:lang w:val="sk-SK"/>
        </w:rPr>
        <w:t>voľbu alebo vymenovanie osôb navrhovaných za členov štatutárneho orgánu platobnej inštitúcie a členov dozornej rady platobnej inštitúcie a na menovanie za prokuristu platobnej inštitúcie, ustanovenie vedúceho zamestnanca a vedúceho zamestnanca zodpovedného za výkon vnútornej kontroly,</w:t>
      </w:r>
      <w:r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v zmysle § 66 ods. 1 písm. </w:t>
      </w:r>
      <w:r>
        <w:rPr>
          <w:rFonts w:ascii="Verdana" w:hAnsi="Verdana"/>
          <w:b/>
          <w:sz w:val="16"/>
          <w:szCs w:val="16"/>
          <w:lang w:val="sk-SK"/>
        </w:rPr>
        <w:t>b</w:t>
      </w:r>
      <w:r w:rsidR="00090D23">
        <w:rPr>
          <w:rFonts w:ascii="Verdana" w:hAnsi="Verdana"/>
          <w:b/>
          <w:sz w:val="16"/>
          <w:szCs w:val="16"/>
          <w:lang w:val="sk-SK"/>
        </w:rPr>
        <w:t xml:space="preserve">) zákona o platobných službách v spojení s § 66 ods. 2 písm. </w:t>
      </w:r>
      <w:r>
        <w:rPr>
          <w:rFonts w:ascii="Verdana" w:hAnsi="Verdana"/>
          <w:b/>
          <w:sz w:val="16"/>
          <w:szCs w:val="16"/>
          <w:lang w:val="sk-SK"/>
        </w:rPr>
        <w:t>b</w:t>
      </w:r>
      <w:r w:rsidR="00090D23">
        <w:rPr>
          <w:rFonts w:ascii="Verdana" w:hAnsi="Verdana"/>
          <w:b/>
          <w:sz w:val="16"/>
          <w:szCs w:val="16"/>
          <w:lang w:val="sk-SK"/>
        </w:rPr>
        <w:t>)</w:t>
      </w:r>
      <w:r w:rsidR="00090D23" w:rsidRPr="004F08BA">
        <w:rPr>
          <w:rFonts w:ascii="Verdana" w:hAnsi="Verdana"/>
          <w:b/>
          <w:sz w:val="16"/>
          <w:szCs w:val="16"/>
          <w:lang w:val="sk-SK"/>
        </w:rPr>
        <w:t xml:space="preserve"> </w:t>
      </w:r>
      <w:r w:rsidR="0053349A">
        <w:rPr>
          <w:rFonts w:ascii="Verdana" w:hAnsi="Verdana"/>
          <w:b/>
          <w:sz w:val="16"/>
          <w:szCs w:val="16"/>
          <w:lang w:val="sk-SK"/>
        </w:rPr>
        <w:t>zákona o platobných službách</w:t>
      </w:r>
    </w:p>
    <w:p w14:paraId="1AAA7F13" w14:textId="77777777" w:rsidR="00D713D8" w:rsidRPr="00B817EB" w:rsidRDefault="00D713D8" w:rsidP="006431AD">
      <w:pPr>
        <w:jc w:val="center"/>
        <w:rPr>
          <w:rFonts w:ascii="Verdana" w:hAnsi="Verdana"/>
          <w:b/>
          <w:sz w:val="16"/>
          <w:szCs w:val="16"/>
          <w:lang w:val="sk-SK"/>
        </w:rPr>
      </w:pPr>
    </w:p>
    <w:p w14:paraId="19D9AE1B" w14:textId="77777777" w:rsidR="00D713D8" w:rsidRPr="00B817EB" w:rsidRDefault="00D713D8" w:rsidP="006431AD">
      <w:pPr>
        <w:jc w:val="center"/>
        <w:rPr>
          <w:rFonts w:ascii="Verdana" w:hAnsi="Verdana"/>
          <w:bCs/>
          <w:sz w:val="16"/>
          <w:szCs w:val="16"/>
          <w:lang w:val="sk-SK"/>
        </w:rPr>
      </w:pPr>
      <w:r w:rsidRPr="00B817EB">
        <w:rPr>
          <w:rFonts w:ascii="Verdana" w:hAnsi="Verdana"/>
          <w:bCs/>
          <w:sz w:val="16"/>
          <w:szCs w:val="16"/>
          <w:lang w:val="sk-SK"/>
        </w:rPr>
        <w:t>(Zaškrtnite vhodné políčko)</w:t>
      </w:r>
    </w:p>
    <w:p w14:paraId="4EF9101C" w14:textId="77777777" w:rsidR="00CC0D26" w:rsidRPr="00B817EB" w:rsidRDefault="00CC0D26" w:rsidP="0053231D">
      <w:pPr>
        <w:tabs>
          <w:tab w:val="left" w:pos="3016"/>
        </w:tabs>
        <w:rPr>
          <w:lang w:val="sk-SK"/>
        </w:rPr>
      </w:pPr>
    </w:p>
    <w:tbl>
      <w:tblPr>
        <w:tblW w:w="9291" w:type="dxa"/>
        <w:tblLook w:val="01E0" w:firstRow="1" w:lastRow="1" w:firstColumn="1" w:lastColumn="1" w:noHBand="0" w:noVBand="0"/>
      </w:tblPr>
      <w:tblGrid>
        <w:gridCol w:w="7479"/>
        <w:gridCol w:w="1812"/>
      </w:tblGrid>
      <w:tr w:rsidR="00396036" w:rsidRPr="00B817EB" w14:paraId="4D983618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EBD4E5" w14:textId="77777777" w:rsidR="00396036" w:rsidRPr="00B817EB" w:rsidRDefault="007677B8" w:rsidP="0039603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</w:t>
            </w:r>
            <w:r w:rsidR="00396036"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oľba</w:t>
            </w:r>
            <w:r w:rsidR="00396036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49531D0C" w14:textId="77777777" w:rsidR="00396036" w:rsidRPr="00B817EB" w:rsidRDefault="00396036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91844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8E369F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ED21C66" w14:textId="77777777" w:rsidR="00396036" w:rsidRPr="00B817EB" w:rsidRDefault="00396036" w:rsidP="00F5051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35BD88D9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6003AB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 člena štatutárneho orgánu</w:t>
            </w:r>
          </w:p>
          <w:p w14:paraId="7579A5DD" w14:textId="77777777" w:rsidR="00396036" w:rsidRPr="00B817EB" w:rsidRDefault="00396036" w:rsidP="00396036">
            <w:pPr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0340048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CFAF5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76946397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7820B409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37C360" w14:textId="77777777" w:rsidR="00396036" w:rsidRPr="00B817EB" w:rsidRDefault="007677B8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</w:t>
            </w:r>
            <w:r w:rsidR="00396036"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oľba</w:t>
            </w:r>
            <w:r w:rsidR="00396036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člena</w:t>
            </w:r>
            <w:r w:rsidR="00396036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dozornej rady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73588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F0BD9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6C8652BB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7D673EC9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A7B0E3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u w:val="single"/>
                <w:lang w:val="sk-SK"/>
              </w:rPr>
              <w:t>vymenovanie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 navrhovanej za</w:t>
            </w:r>
            <w:r w:rsidR="007677B8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člena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dozornej rady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620067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9B26E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2D7F081E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0E793447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E0A7B1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u w:val="single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menovanie</w:t>
            </w:r>
            <w:r w:rsidR="00674305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osoby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za prokuristu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1259979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8E291C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55CC0218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1E45DF74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D74E4D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ustanovenie vedúceho zamestnanca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1297421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3B6E5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0AEC1748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  <w:tr w:rsidR="00396036" w:rsidRPr="00B817EB" w14:paraId="61EFE788" w14:textId="77777777" w:rsidTr="00F50516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9A24C0" w14:textId="77777777" w:rsidR="00396036" w:rsidRPr="00B817EB" w:rsidRDefault="00396036" w:rsidP="00396036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ustanovenie vedúceho zamestnanca zodpovedného za výkon vnútornej kontroly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20"/>
                <w:szCs w:val="20"/>
                <w:lang w:val="sk-SK"/>
              </w:rPr>
              <w:id w:val="-38178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80E21F" w14:textId="77777777" w:rsidR="00974513" w:rsidRPr="00B817EB" w:rsidRDefault="00974513" w:rsidP="00974513">
                <w:pPr>
                  <w:pStyle w:val="Checkbox"/>
                  <w:rPr>
                    <w:sz w:val="20"/>
                    <w:szCs w:val="20"/>
                    <w:lang w:val="sk-SK"/>
                  </w:rPr>
                </w:pPr>
                <w:r w:rsidRPr="00B817EB">
                  <w:rPr>
                    <w:rFonts w:ascii="MS Gothic" w:eastAsia="MS Gothic" w:hAnsi="MS Gothic" w:hint="eastAsia"/>
                    <w:sz w:val="20"/>
                    <w:szCs w:val="20"/>
                    <w:lang w:val="sk-SK"/>
                  </w:rPr>
                  <w:t>☐</w:t>
                </w:r>
              </w:p>
            </w:sdtContent>
          </w:sdt>
          <w:p w14:paraId="506F8937" w14:textId="77777777" w:rsidR="00396036" w:rsidRPr="00B817EB" w:rsidRDefault="00396036" w:rsidP="00396036">
            <w:pPr>
              <w:spacing w:before="60" w:after="60" w:line="140" w:lineRule="atLeast"/>
              <w:ind w:left="426" w:hanging="426"/>
              <w:jc w:val="center"/>
              <w:rPr>
                <w:rFonts w:asciiTheme="majorHAnsi" w:hAnsiTheme="majorHAnsi"/>
                <w:b/>
                <w:sz w:val="20"/>
                <w:lang w:val="sk-SK"/>
              </w:rPr>
            </w:pPr>
          </w:p>
        </w:tc>
      </w:tr>
    </w:tbl>
    <w:p w14:paraId="4B924378" w14:textId="77777777" w:rsidR="00396036" w:rsidRPr="00942F7C" w:rsidRDefault="00396036" w:rsidP="0053231D">
      <w:pPr>
        <w:tabs>
          <w:tab w:val="left" w:pos="3016"/>
        </w:tabs>
        <w:rPr>
          <w:sz w:val="16"/>
          <w:szCs w:val="16"/>
          <w:lang w:val="sk-SK"/>
        </w:rPr>
      </w:pPr>
    </w:p>
    <w:p w14:paraId="45331E1F" w14:textId="661826D9" w:rsidR="00CC0D26" w:rsidRPr="00553291" w:rsidRDefault="00674305" w:rsidP="00553291">
      <w:pPr>
        <w:pStyle w:val="ListParagraph"/>
        <w:numPr>
          <w:ilvl w:val="1"/>
          <w:numId w:val="20"/>
        </w:numPr>
        <w:jc w:val="left"/>
        <w:rPr>
          <w:rFonts w:ascii="Cambria" w:hAnsi="Cambria"/>
          <w:bCs/>
          <w:sz w:val="20"/>
          <w:lang w:val="sk-SK"/>
        </w:rPr>
      </w:pPr>
      <w:r w:rsidRPr="00553291">
        <w:rPr>
          <w:rFonts w:ascii="Cambria" w:hAnsi="Cambria"/>
          <w:bCs/>
          <w:sz w:val="20"/>
          <w:lang w:val="sk-SK"/>
        </w:rPr>
        <w:t>Údaje navrhovanej osoby</w:t>
      </w:r>
    </w:p>
    <w:p w14:paraId="551768B2" w14:textId="77777777" w:rsidR="00674305" w:rsidRPr="00942F7C" w:rsidRDefault="00674305" w:rsidP="0053231D">
      <w:pPr>
        <w:tabs>
          <w:tab w:val="left" w:pos="3016"/>
        </w:tabs>
        <w:rPr>
          <w:sz w:val="16"/>
          <w:szCs w:val="16"/>
          <w:lang w:val="sk-SK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5244"/>
      </w:tblGrid>
      <w:tr w:rsidR="00CC0D26" w:rsidRPr="00B817EB" w14:paraId="715B8EEA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7E1861E8" w14:textId="77777777" w:rsidR="00CC0D26" w:rsidRPr="00B817EB" w:rsidRDefault="00674305" w:rsidP="0039603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Titul, meno a priezvisko</w:t>
            </w:r>
          </w:p>
        </w:tc>
        <w:tc>
          <w:tcPr>
            <w:tcW w:w="5244" w:type="dxa"/>
            <w:shd w:val="clear" w:color="auto" w:fill="auto"/>
          </w:tcPr>
          <w:p w14:paraId="0870FB0B" w14:textId="77777777" w:rsidR="00CC0D26" w:rsidRPr="00B256A6" w:rsidRDefault="00CC0D26" w:rsidP="00F5051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31AD" w:rsidRPr="00B817EB" w14:paraId="52F35F6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0869081" w14:textId="77777777" w:rsidR="006431AD" w:rsidRPr="00B817EB" w:rsidRDefault="00674305" w:rsidP="00674305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Dátum narodenia</w:t>
            </w:r>
          </w:p>
        </w:tc>
        <w:tc>
          <w:tcPr>
            <w:tcW w:w="5244" w:type="dxa"/>
            <w:shd w:val="clear" w:color="auto" w:fill="auto"/>
          </w:tcPr>
          <w:p w14:paraId="25629B7A" w14:textId="5DC4AEE5" w:rsidR="006431AD" w:rsidRPr="00B256A6" w:rsidRDefault="006431AD" w:rsidP="00F5051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176D09" w:rsidRPr="00B817EB" w14:paraId="69BED513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0DB8477" w14:textId="540F3F3A" w:rsidR="00176D09" w:rsidRPr="00B817EB" w:rsidRDefault="00176D09" w:rsidP="00674305">
            <w:pPr>
              <w:pStyle w:val="ListParagraph"/>
              <w:ind w:left="0" w:firstLine="33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Pohlavie</w:t>
            </w:r>
          </w:p>
        </w:tc>
        <w:tc>
          <w:tcPr>
            <w:tcW w:w="5244" w:type="dxa"/>
            <w:shd w:val="clear" w:color="auto" w:fill="auto"/>
          </w:tcPr>
          <w:p w14:paraId="70759415" w14:textId="0402C891" w:rsidR="00176D09" w:rsidRPr="00B256A6" w:rsidRDefault="00176D09" w:rsidP="00F5051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31AD" w:rsidRPr="00B817EB" w14:paraId="487B3958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5D9FC237" w14:textId="77777777" w:rsidR="006431AD" w:rsidRPr="00B817EB" w:rsidRDefault="00674305" w:rsidP="00674305">
            <w:pPr>
              <w:ind w:left="33" w:hanging="33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Trvale bytom</w:t>
            </w:r>
          </w:p>
        </w:tc>
        <w:tc>
          <w:tcPr>
            <w:tcW w:w="5244" w:type="dxa"/>
            <w:shd w:val="clear" w:color="auto" w:fill="auto"/>
          </w:tcPr>
          <w:p w14:paraId="54EAA2FA" w14:textId="08FE4905" w:rsidR="006431AD" w:rsidRPr="00B256A6" w:rsidRDefault="006431AD" w:rsidP="00F5051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31AD" w:rsidRPr="00B817EB" w14:paraId="15A180A5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A53CDB8" w14:textId="77777777" w:rsidR="006431AD" w:rsidRPr="00B817EB" w:rsidRDefault="00674305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Číslo </w:t>
            </w:r>
            <w:proofErr w:type="spellStart"/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op</w:t>
            </w:r>
            <w:proofErr w:type="spellEnd"/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. preukazu/ číslo pasu</w:t>
            </w:r>
          </w:p>
        </w:tc>
        <w:tc>
          <w:tcPr>
            <w:tcW w:w="5244" w:type="dxa"/>
            <w:shd w:val="clear" w:color="auto" w:fill="auto"/>
          </w:tcPr>
          <w:p w14:paraId="3C07E323" w14:textId="77777777" w:rsidR="006431AD" w:rsidRPr="00B256A6" w:rsidRDefault="006431AD" w:rsidP="00F5051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431AD" w:rsidRPr="00B817EB" w14:paraId="6433A12C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6FD105FE" w14:textId="56714B3E" w:rsidR="006431AD" w:rsidRPr="00B817EB" w:rsidRDefault="00674305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Miesto narodenia</w:t>
            </w:r>
            <w:r w:rsidR="0053349A"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štát narodenia</w:t>
            </w:r>
          </w:p>
        </w:tc>
        <w:tc>
          <w:tcPr>
            <w:tcW w:w="5244" w:type="dxa"/>
            <w:shd w:val="clear" w:color="auto" w:fill="auto"/>
          </w:tcPr>
          <w:p w14:paraId="40DFC920" w14:textId="77777777" w:rsidR="006431AD" w:rsidRPr="00B256A6" w:rsidRDefault="006431AD" w:rsidP="00F5051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74305" w:rsidRPr="00B817EB" w14:paraId="237AAEC9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2BBAF8F1" w14:textId="77777777" w:rsidR="00674305" w:rsidRPr="00B817EB" w:rsidRDefault="00674305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Meno a priezvisko otca</w:t>
            </w:r>
          </w:p>
        </w:tc>
        <w:tc>
          <w:tcPr>
            <w:tcW w:w="5244" w:type="dxa"/>
            <w:shd w:val="clear" w:color="auto" w:fill="auto"/>
          </w:tcPr>
          <w:p w14:paraId="3EECF4DE" w14:textId="77777777" w:rsidR="00674305" w:rsidRPr="00B256A6" w:rsidRDefault="00674305" w:rsidP="00F5051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674305" w:rsidRPr="00B817EB" w14:paraId="35254AB7" w14:textId="77777777" w:rsidTr="00674305">
        <w:tc>
          <w:tcPr>
            <w:tcW w:w="4083" w:type="dxa"/>
            <w:shd w:val="clear" w:color="auto" w:fill="DBE5F1" w:themeFill="accent1" w:themeFillTint="33"/>
            <w:vAlign w:val="center"/>
          </w:tcPr>
          <w:p w14:paraId="34900919" w14:textId="380C67B4" w:rsidR="00674305" w:rsidRPr="00B817EB" w:rsidRDefault="00674305" w:rsidP="00F50516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Meno a priezvisko matky</w:t>
            </w:r>
            <w:r w:rsidR="0053349A">
              <w:rPr>
                <w:rFonts w:asciiTheme="majorHAnsi" w:hAnsiTheme="majorHAnsi"/>
                <w:b/>
                <w:sz w:val="20"/>
                <w:lang w:val="sk-SK"/>
              </w:rPr>
              <w:t xml:space="preserve"> a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53349A">
              <w:rPr>
                <w:rFonts w:asciiTheme="majorHAnsi" w:hAnsiTheme="majorHAnsi"/>
                <w:b/>
                <w:sz w:val="20"/>
                <w:lang w:val="sk-SK"/>
              </w:rPr>
              <w:t xml:space="preserve">rodné </w:t>
            </w: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priezvisko matky</w:t>
            </w:r>
          </w:p>
        </w:tc>
        <w:tc>
          <w:tcPr>
            <w:tcW w:w="5244" w:type="dxa"/>
            <w:shd w:val="clear" w:color="auto" w:fill="auto"/>
          </w:tcPr>
          <w:p w14:paraId="14B9C0C7" w14:textId="77777777" w:rsidR="00674305" w:rsidRPr="00B256A6" w:rsidRDefault="00674305" w:rsidP="00F50516">
            <w:pPr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69BD1255" w14:textId="77777777" w:rsidR="00974513" w:rsidRPr="00B817EB" w:rsidRDefault="00974513" w:rsidP="00974513">
      <w:pPr>
        <w:rPr>
          <w:rFonts w:ascii="Verdana" w:hAnsi="Verdana"/>
          <w:b/>
          <w:sz w:val="16"/>
          <w:szCs w:val="16"/>
          <w:lang w:val="sk-SK"/>
        </w:rPr>
      </w:pPr>
    </w:p>
    <w:p w14:paraId="15752DE9" w14:textId="4396D113" w:rsidR="00974513" w:rsidRPr="00B256A6" w:rsidRDefault="0066247C" w:rsidP="00974513">
      <w:pPr>
        <w:rPr>
          <w:rFonts w:ascii="Cambria" w:hAnsi="Cambria"/>
          <w:bCs/>
          <w:sz w:val="20"/>
          <w:lang w:val="sk-SK"/>
        </w:rPr>
      </w:pPr>
      <w:r w:rsidRPr="00B256A6">
        <w:rPr>
          <w:rFonts w:ascii="Cambria" w:hAnsi="Cambria"/>
          <w:bCs/>
          <w:sz w:val="20"/>
          <w:lang w:val="sk-SK"/>
        </w:rPr>
        <w:t>3</w:t>
      </w:r>
      <w:r w:rsidR="00942F7C" w:rsidRPr="00B256A6">
        <w:rPr>
          <w:rFonts w:ascii="Cambria" w:hAnsi="Cambria"/>
          <w:bCs/>
          <w:sz w:val="20"/>
          <w:lang w:val="sk-SK"/>
        </w:rPr>
        <w:t>.2</w:t>
      </w:r>
      <w:r w:rsidR="00974513" w:rsidRPr="00B256A6">
        <w:rPr>
          <w:rFonts w:ascii="Cambria" w:hAnsi="Cambria"/>
          <w:bCs/>
          <w:sz w:val="20"/>
          <w:lang w:val="sk-SK"/>
        </w:rPr>
        <w:t xml:space="preserve"> Odborná spôsobilosť a dôveryhodnosť - splnenie podmienky podľa § 64 ods. 2 písm. e) zákona o platobných službách</w:t>
      </w:r>
      <w:r w:rsidR="00942F7C" w:rsidRPr="00B256A6">
        <w:rPr>
          <w:rFonts w:ascii="Cambria" w:hAnsi="Cambria"/>
          <w:bCs/>
          <w:sz w:val="20"/>
          <w:lang w:val="sk-SK"/>
        </w:rPr>
        <w:t>,</w:t>
      </w:r>
      <w:r w:rsidR="00974513" w:rsidRPr="00B256A6">
        <w:rPr>
          <w:rFonts w:ascii="Cambria" w:hAnsi="Cambria"/>
          <w:bCs/>
          <w:sz w:val="20"/>
          <w:lang w:val="sk-SK"/>
        </w:rPr>
        <w:t xml:space="preserve"> v spojení s § 1 ods. 4 </w:t>
      </w:r>
      <w:bookmarkStart w:id="4" w:name="_Hlk46389207"/>
      <w:r w:rsidR="00C570B9" w:rsidRPr="00B256A6">
        <w:rPr>
          <w:rFonts w:ascii="Cambria" w:hAnsi="Cambria"/>
          <w:bCs/>
          <w:sz w:val="20"/>
          <w:lang w:val="sk-SK"/>
        </w:rPr>
        <w:t>Opatrenia č. 14 Národnej banky Slovenska z 15. novembra 2011, ktorým sa ustanovujú niektoré podrobnosti povoľovania na výkon činnosti a podnikania platobných inštitúcií a inštitúcií elektronických peňazí (ďalej len „Opatrenie“)</w:t>
      </w:r>
      <w:r w:rsidR="00942F7C" w:rsidRPr="00B256A6">
        <w:rPr>
          <w:rFonts w:ascii="Cambria" w:hAnsi="Cambria"/>
          <w:bCs/>
          <w:sz w:val="20"/>
          <w:lang w:val="sk-SK"/>
        </w:rPr>
        <w:t>,</w:t>
      </w:r>
      <w:r w:rsidRPr="00B256A6">
        <w:rPr>
          <w:rFonts w:ascii="Cambria" w:hAnsi="Cambria"/>
          <w:bCs/>
          <w:sz w:val="20"/>
          <w:lang w:val="sk-SK"/>
        </w:rPr>
        <w:t xml:space="preserve"> </w:t>
      </w:r>
      <w:bookmarkEnd w:id="4"/>
      <w:r w:rsidR="00942F7C" w:rsidRPr="00B256A6">
        <w:rPr>
          <w:rFonts w:ascii="Cambria" w:hAnsi="Cambria"/>
          <w:bCs/>
          <w:sz w:val="20"/>
          <w:lang w:val="sk-SK"/>
        </w:rPr>
        <w:t>v spojení s</w:t>
      </w:r>
      <w:r w:rsidR="0053349A" w:rsidRPr="00B256A6">
        <w:rPr>
          <w:rFonts w:ascii="Cambria" w:hAnsi="Cambria"/>
          <w:bCs/>
          <w:sz w:val="20"/>
          <w:lang w:val="sk-SK"/>
        </w:rPr>
        <w:t> </w:t>
      </w:r>
      <w:r w:rsidRPr="00B256A6">
        <w:rPr>
          <w:rFonts w:ascii="Cambria" w:hAnsi="Cambria"/>
          <w:bCs/>
          <w:sz w:val="20"/>
          <w:lang w:val="sk-SK"/>
        </w:rPr>
        <w:t>Usmernen</w:t>
      </w:r>
      <w:r w:rsidR="0053349A" w:rsidRPr="00B256A6">
        <w:rPr>
          <w:rFonts w:ascii="Cambria" w:hAnsi="Cambria"/>
          <w:bCs/>
          <w:sz w:val="20"/>
          <w:lang w:val="sk-SK"/>
        </w:rPr>
        <w:t>iami, časť 4.1, usmernenie</w:t>
      </w:r>
      <w:r w:rsidRPr="00B256A6">
        <w:rPr>
          <w:rFonts w:ascii="Cambria" w:hAnsi="Cambria"/>
          <w:bCs/>
          <w:sz w:val="20"/>
          <w:lang w:val="sk-SK"/>
        </w:rPr>
        <w:t xml:space="preserve"> </w:t>
      </w:r>
      <w:r w:rsidR="00942F7C" w:rsidRPr="00B256A6">
        <w:rPr>
          <w:rFonts w:ascii="Cambria" w:hAnsi="Cambria"/>
          <w:bCs/>
          <w:sz w:val="20"/>
          <w:lang w:val="sk-SK"/>
        </w:rPr>
        <w:t>16</w:t>
      </w:r>
      <w:r w:rsidR="00974513" w:rsidRPr="00B256A6">
        <w:rPr>
          <w:rFonts w:ascii="Cambria" w:hAnsi="Cambria"/>
          <w:bCs/>
          <w:sz w:val="20"/>
          <w:lang w:val="sk-SK"/>
        </w:rPr>
        <w:t xml:space="preserve"> sa preukazuje predložením:</w:t>
      </w:r>
    </w:p>
    <w:p w14:paraId="4B6EEDC1" w14:textId="77777777" w:rsidR="00974513" w:rsidRPr="00B817EB" w:rsidRDefault="00974513" w:rsidP="00974513">
      <w:pPr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974513" w:rsidRPr="00B817EB" w14:paraId="671B2891" w14:textId="77777777" w:rsidTr="00A37195">
        <w:trPr>
          <w:trHeight w:val="51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078C15" w14:textId="42B0E6DD" w:rsidR="00974513" w:rsidRPr="00B817EB" w:rsidRDefault="00052DFA" w:rsidP="0077387C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) - odborného životopisu osôb uvedených v písmene a) s prehľadom ukončeného vzdelania a jazykových znalostí a s prehľadom odbornej praxe a absolvovania odborných výcvikov a stáží </w:t>
            </w:r>
            <w:r w:rsidR="00974513" w:rsidRPr="00553291">
              <w:rPr>
                <w:rFonts w:asciiTheme="majorHAnsi" w:hAnsiTheme="majorHAnsi"/>
                <w:bCs/>
                <w:sz w:val="20"/>
                <w:lang w:val="sk-SK"/>
              </w:rPr>
              <w:t>(uviesť aj názov a povahu všetkých organizácií, pre ktoré daná osoba pracuje, alebo pracovala, ako aj povahu a trvanie vykonávaných funkcií, s</w:t>
            </w:r>
            <w:r w:rsidR="00942F7C" w:rsidRPr="00553291">
              <w:rPr>
                <w:rFonts w:asciiTheme="majorHAnsi" w:hAnsiTheme="majorHAnsi"/>
                <w:bCs/>
                <w:sz w:val="20"/>
                <w:lang w:val="sk-SK"/>
              </w:rPr>
              <w:t> </w:t>
            </w:r>
            <w:r w:rsidR="008C10C2" w:rsidRPr="00553291">
              <w:rPr>
                <w:rFonts w:asciiTheme="majorHAnsi" w:hAnsiTheme="majorHAnsi"/>
                <w:bCs/>
                <w:sz w:val="20"/>
                <w:lang w:val="sk-SK"/>
              </w:rPr>
              <w:t>vymenovaním</w:t>
            </w:r>
            <w:r w:rsidR="00942F7C" w:rsidRPr="00553291">
              <w:rPr>
                <w:rFonts w:asciiTheme="majorHAnsi" w:hAnsiTheme="majorHAnsi"/>
                <w:bCs/>
                <w:sz w:val="20"/>
                <w:lang w:val="sk-SK"/>
              </w:rPr>
              <w:t xml:space="preserve"> </w:t>
            </w:r>
            <w:r w:rsidR="00974513" w:rsidRPr="00553291">
              <w:rPr>
                <w:rFonts w:asciiTheme="majorHAnsi" w:hAnsiTheme="majorHAnsi"/>
                <w:bCs/>
                <w:sz w:val="20"/>
                <w:lang w:val="sk-SK"/>
              </w:rPr>
              <w:t>predovšetkým všetkých činností v rozsahu posudzovania pozície)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5EC3" w14:textId="54340C95" w:rsidR="00A26E1B" w:rsidRPr="00B256A6" w:rsidRDefault="00A26E1B" w:rsidP="00B256A6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37195" w:rsidRPr="00B817EB" w14:paraId="73B0C850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018797" w14:textId="7987C20B" w:rsidR="00A37195" w:rsidRPr="00B817EB" w:rsidRDefault="003371B1" w:rsidP="00A37195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-</w:t>
            </w:r>
            <w:r w:rsidR="00A37195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úradne osvedčených kópií dokladov o dosiahnutom požadovanom vzdelaní </w:t>
            </w:r>
          </w:p>
          <w:p w14:paraId="35BBA6AA" w14:textId="77777777" w:rsidR="00A37195" w:rsidRPr="00553291" w:rsidRDefault="00A37195" w:rsidP="00A37195">
            <w:pPr>
              <w:spacing w:line="276" w:lineRule="auto"/>
              <w:rPr>
                <w:rFonts w:asciiTheme="majorHAnsi" w:hAnsiTheme="majorHAnsi"/>
                <w:sz w:val="20"/>
                <w:lang w:val="sk-SK"/>
              </w:rPr>
            </w:pPr>
            <w:r w:rsidRPr="00553291">
              <w:rPr>
                <w:rFonts w:asciiTheme="majorHAnsi" w:hAnsiTheme="majorHAnsi"/>
                <w:sz w:val="20"/>
                <w:lang w:val="sk-SK"/>
              </w:rPr>
              <w:t>(odbornou spôsobilosťou sa na účely zákona o platobných službách rozumie ukončené vysokoškolské vzdelanie druhého stupňa a trojročné riadiace skúsenosti v oblasti poskytovania platobných služieb, bankovníctva alebo inej oblasti finančného trhu. Za odborne spôsobilú osobu môže Národná banka Slovenska uznať aj</w:t>
            </w:r>
          </w:p>
          <w:p w14:paraId="7AF5966E" w14:textId="77777777" w:rsidR="00A37195" w:rsidRPr="00553291" w:rsidRDefault="00A37195" w:rsidP="00A37195">
            <w:pPr>
              <w:spacing w:line="276" w:lineRule="auto"/>
              <w:rPr>
                <w:rFonts w:asciiTheme="majorHAnsi" w:hAnsiTheme="majorHAnsi"/>
                <w:sz w:val="20"/>
                <w:lang w:val="sk-SK"/>
              </w:rPr>
            </w:pPr>
            <w:r w:rsidRPr="00553291">
              <w:rPr>
                <w:rFonts w:asciiTheme="majorHAnsi" w:hAnsiTheme="majorHAnsi"/>
                <w:sz w:val="20"/>
                <w:lang w:val="sk-SK"/>
              </w:rPr>
              <w:t xml:space="preserve">a) fyzickú osobu, ktorá má ukončené vysokoškolské vzdelanie druhého stupňa a má trojročné riadiace skúsenosti v inej ekonomickej oblasti alebo </w:t>
            </w:r>
          </w:p>
          <w:p w14:paraId="76428AA3" w14:textId="7CEF8F30" w:rsidR="00A37195" w:rsidRPr="00AE55C0" w:rsidRDefault="00A37195">
            <w:pPr>
              <w:spacing w:line="276" w:lineRule="auto"/>
              <w:rPr>
                <w:rFonts w:asciiTheme="majorHAnsi" w:hAnsiTheme="majorHAnsi"/>
                <w:sz w:val="20"/>
                <w:lang w:val="sk-SK"/>
              </w:rPr>
            </w:pPr>
            <w:r w:rsidRPr="00553291">
              <w:rPr>
                <w:rFonts w:asciiTheme="majorHAnsi" w:hAnsiTheme="majorHAnsi"/>
                <w:sz w:val="20"/>
                <w:lang w:val="sk-SK"/>
              </w:rPr>
              <w:t>b) fyzickú osobu, ktorá má ukončené úplné stredné vzdelanie s maturitou a má sedemročnú prax v oblasti poskytovania platobných služieb, bankovníctva, v inej oblasti finančného trhu alebo v inej ekonomickej oblasti a najmenej trojročné riadiace skúsenosti v oblasti poskytovania platobných služieb, bankovníctva, v inej oblasti finančného trhu alebo v inej ekonomickej oblasti)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FE7" w14:textId="261C87BD" w:rsidR="00A37195" w:rsidRPr="00B256A6" w:rsidRDefault="00A37195" w:rsidP="00B256A6">
            <w:pPr>
              <w:pStyle w:val="Checkbox"/>
              <w:jc w:val="left"/>
              <w:rPr>
                <w:bCs/>
                <w:sz w:val="20"/>
                <w:szCs w:val="20"/>
                <w:lang w:val="sk-SK"/>
              </w:rPr>
            </w:pPr>
          </w:p>
        </w:tc>
      </w:tr>
      <w:tr w:rsidR="00A37195" w:rsidRPr="00B817EB" w14:paraId="22BB4353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344ACB" w14:textId="6A359F3C" w:rsidR="00A37195" w:rsidRPr="00AE55C0" w:rsidRDefault="00176D09" w:rsidP="00A37195">
            <w:pPr>
              <w:spacing w:line="276" w:lineRule="auto"/>
              <w:rPr>
                <w:rFonts w:asciiTheme="majorHAnsi" w:hAnsiTheme="majorHAnsi"/>
                <w:sz w:val="16"/>
                <w:szCs w:val="16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="00A37195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C570B9"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A37195" w:rsidRPr="00B817EB">
              <w:rPr>
                <w:rFonts w:asciiTheme="majorHAnsi" w:hAnsiTheme="majorHAnsi"/>
                <w:b/>
                <w:sz w:val="20"/>
                <w:lang w:val="sk-SK"/>
              </w:rPr>
              <w:t>oklad</w:t>
            </w:r>
            <w:r w:rsidR="00A37195">
              <w:rPr>
                <w:rFonts w:asciiTheme="majorHAnsi" w:hAnsiTheme="majorHAnsi"/>
                <w:b/>
                <w:sz w:val="20"/>
                <w:lang w:val="sk-SK"/>
              </w:rPr>
              <w:t>ov</w:t>
            </w:r>
            <w:r w:rsidR="00A37195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 odbornej praxi </w:t>
            </w:r>
            <w:r w:rsidR="00A37195" w:rsidRPr="00553291">
              <w:rPr>
                <w:rFonts w:asciiTheme="majorHAnsi" w:hAnsiTheme="majorHAnsi"/>
                <w:sz w:val="20"/>
                <w:lang w:val="sk-SK"/>
              </w:rPr>
              <w:t>(potvrdenie zamestnávateľa, ktoré bude preukazovať trojročné riadiace skúsenosti v oblasti poskytovania platobných služieb, bankovníctva, inej oblasti finančného trhu, alebo inej ekonomickej oblasti)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08C" w14:textId="7C1FECEE" w:rsidR="00A37195" w:rsidRDefault="00A37195" w:rsidP="00AE55C0">
            <w:pPr>
              <w:pStyle w:val="Checkbox"/>
              <w:jc w:val="left"/>
              <w:rPr>
                <w:sz w:val="20"/>
                <w:szCs w:val="20"/>
                <w:lang w:val="sk-SK"/>
              </w:rPr>
            </w:pPr>
          </w:p>
        </w:tc>
      </w:tr>
      <w:tr w:rsidR="00974513" w:rsidRPr="00B817EB" w14:paraId="6D06B67E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7F038B1" w14:textId="7C1EE169" w:rsidR="00974513" w:rsidRPr="00B817EB" w:rsidRDefault="003371B1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b</w:t>
            </w:r>
            <w:r w:rsidR="00176D09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výpisu z registra trestov osôb uvedených v písmene a), nie starším ako tri mesiace;</w:t>
            </w:r>
          </w:p>
          <w:p w14:paraId="75BB94FF" w14:textId="77777777" w:rsidR="00974513" w:rsidRPr="00B817EB" w:rsidRDefault="00974513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ak ide o cudzinca, predložením obdobného potvrdenia o bezúhonnosti vydaným príslušným orgánom štátu jeho obvyklého pobytu nie starším ako tri mesiace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EB68" w14:textId="2EDF32CA" w:rsidR="00974513" w:rsidRPr="00AE55C0" w:rsidRDefault="00A26E1B" w:rsidP="00164468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AE55C0">
              <w:rPr>
                <w:rFonts w:asciiTheme="majorHAnsi" w:hAnsiTheme="majorHAnsi"/>
                <w:bCs/>
                <w:sz w:val="20"/>
                <w:lang w:val="sk-SK"/>
              </w:rPr>
              <w:t>Výpis z registra trestov</w:t>
            </w:r>
            <w:r w:rsidR="005E5A88" w:rsidRPr="00AE55C0">
              <w:rPr>
                <w:rFonts w:asciiTheme="majorHAnsi" w:hAnsiTheme="majorHAnsi"/>
                <w:bCs/>
                <w:sz w:val="20"/>
                <w:lang w:val="sk-SK"/>
              </w:rPr>
              <w:t xml:space="preserve"> občanov SR</w:t>
            </w:r>
            <w:r w:rsidRPr="00AE55C0">
              <w:rPr>
                <w:rFonts w:asciiTheme="majorHAnsi" w:hAnsiTheme="majorHAnsi"/>
                <w:bCs/>
                <w:sz w:val="20"/>
                <w:lang w:val="sk-SK"/>
              </w:rPr>
              <w:t xml:space="preserve"> zabezpečí NBS.</w:t>
            </w:r>
          </w:p>
        </w:tc>
      </w:tr>
      <w:tr w:rsidR="00974513" w:rsidRPr="00B817EB" w14:paraId="151612B1" w14:textId="77777777" w:rsidTr="00942F7C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93E514" w14:textId="58833501" w:rsidR="00974513" w:rsidRPr="00B817EB" w:rsidRDefault="003371B1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c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odpis</w:t>
            </w:r>
            <w:r w:rsidR="0077387C">
              <w:rPr>
                <w:rFonts w:asciiTheme="majorHAnsi" w:hAnsiTheme="majorHAnsi"/>
                <w:b/>
                <w:sz w:val="20"/>
                <w:lang w:val="sk-SK"/>
              </w:rPr>
              <w:t>u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z registra trestov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9B6A" w14:textId="58D416D3" w:rsidR="00974513" w:rsidRPr="00AE55C0" w:rsidRDefault="00164468" w:rsidP="00164468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AE55C0">
              <w:rPr>
                <w:rFonts w:asciiTheme="majorHAnsi" w:hAnsiTheme="majorHAnsi"/>
                <w:bCs/>
                <w:sz w:val="20"/>
                <w:lang w:val="sk-SK"/>
              </w:rPr>
              <w:t>Odpis z registra trestov zabezpečí NBS.</w:t>
            </w:r>
          </w:p>
        </w:tc>
      </w:tr>
      <w:tr w:rsidR="00974513" w:rsidRPr="00B817EB" w14:paraId="420AB036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AD7DA55" w14:textId="484EB2E5" w:rsidR="00974513" w:rsidRPr="00B817EB" w:rsidRDefault="003371B1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d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kópi</w:t>
            </w:r>
            <w:r w:rsidR="0077387C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dokladu totožnosti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B40A" w14:textId="441C423C" w:rsidR="00974513" w:rsidRPr="00AE55C0" w:rsidRDefault="00974513" w:rsidP="00AE55C0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74513" w:rsidRPr="00B817EB" w14:paraId="0BBFC52D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F16D385" w14:textId="2805CE3F" w:rsidR="00974513" w:rsidRPr="00B817EB" w:rsidRDefault="003371B1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zoznamu právnických osôb, v ktorých majú fyzické osoby navrhované za členov štatutárneho orgánu, prokuristu, za členov dozornej rady, vedúcich zamestnancov za vedúceho útvaru vnútornej kontroly podiel na základnom imaní alebo hlasovacích právach najmenej 5 %, alebo v ktorých pôsobia ako členovia štatutárneho orgánu, kontrolného orgánu alebo vedenia, s uvedením ich obchodného mena, právnej formy, identifikačného čísla, sídla a prehľadu o vlastníckych vzťahoch v týchto právnických osobách, ako aj výšky a zloženia základného imania a výšky podielu na základnom imaní</w:t>
            </w:r>
          </w:p>
          <w:p w14:paraId="19BD6F3C" w14:textId="77777777" w:rsidR="00974513" w:rsidRPr="00B817EB" w:rsidRDefault="00974513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alebo na hlasovacích právach v percentuálnom vyjadrení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314" w14:textId="538B0F14" w:rsidR="00974513" w:rsidRPr="00AE55C0" w:rsidRDefault="00974513" w:rsidP="00AE55C0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74513" w:rsidRPr="00B817EB" w14:paraId="4CF37FF1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6FBF795" w14:textId="2433A72C" w:rsidR="00974513" w:rsidRPr="00B817EB" w:rsidRDefault="003371B1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f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písomného vyhlásenia osôb uvedených v písmene a), že všetky nimi uvedené údaje a predložené doklady sú úplné, správne, pravdivé, pravé a aktuálne vrátane úradne osvedčených kópií dokladov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DBA" w14:textId="6AA964E4" w:rsidR="00974513" w:rsidRPr="00AE55C0" w:rsidRDefault="00974513" w:rsidP="00AE55C0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74513" w:rsidRPr="00B817EB" w14:paraId="6A3127AE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480234F" w14:textId="7A9CA1AE" w:rsidR="00974513" w:rsidRPr="00B817EB" w:rsidRDefault="003371B1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g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písomného vyhlásenia osôb uvedených v písmene a) o splnení podmienok podľa § 2</w:t>
            </w:r>
          </w:p>
          <w:p w14:paraId="32D7509C" w14:textId="3AFEA384" w:rsidR="00974513" w:rsidRPr="00B817EB" w:rsidRDefault="00974513">
            <w:pPr>
              <w:spacing w:line="276" w:lineRule="auto"/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ods. 31 zákona o platobných službách</w:t>
            </w:r>
            <w:r w:rsidR="003371B1"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5262" w14:textId="77777777" w:rsidR="00974513" w:rsidRPr="00AE55C0" w:rsidRDefault="00974513" w:rsidP="00AE55C0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74513" w:rsidRPr="00B817EB" w14:paraId="7E602E77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ACC333F" w14:textId="4A209977" w:rsidR="00974513" w:rsidRPr="00B817EB" w:rsidRDefault="003371B1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h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 písomného vyhlásenia osôb uvedených v písmene a) v zmysle § 64 ods. 4 písm. e) zákona o platobných službách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ED74" w14:textId="77777777" w:rsidR="00974513" w:rsidRPr="00AE55C0" w:rsidRDefault="00974513" w:rsidP="00AE55C0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974513" w:rsidRPr="00B817EB" w14:paraId="401AF448" w14:textId="77777777" w:rsidTr="00974513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E37554" w14:textId="6D82E64E" w:rsidR="00974513" w:rsidRPr="00B817EB" w:rsidRDefault="003371B1">
            <w:pPr>
              <w:spacing w:line="276" w:lineRule="auto"/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i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)</w:t>
            </w:r>
            <w:r w:rsidR="00176D09">
              <w:rPr>
                <w:rFonts w:asciiTheme="majorHAnsi" w:hAnsiTheme="majorHAnsi"/>
                <w:b/>
                <w:sz w:val="20"/>
                <w:lang w:val="sk-SK"/>
              </w:rPr>
              <w:t xml:space="preserve"> 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>písomné</w:t>
            </w:r>
            <w:r w:rsidR="0077387C">
              <w:rPr>
                <w:rFonts w:asciiTheme="majorHAnsi" w:hAnsiTheme="majorHAnsi"/>
                <w:b/>
                <w:sz w:val="20"/>
                <w:lang w:val="sk-SK"/>
              </w:rPr>
              <w:t>ho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vyhláseni</w:t>
            </w:r>
            <w:r w:rsidR="00176D09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974513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 osôb uvedených v písmene a) v zmysle Usmernen</w:t>
            </w:r>
            <w:r w:rsidR="00164468">
              <w:rPr>
                <w:rFonts w:asciiTheme="majorHAnsi" w:hAnsiTheme="majorHAnsi"/>
                <w:b/>
                <w:sz w:val="20"/>
                <w:lang w:val="sk-SK"/>
              </w:rPr>
              <w:t>í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*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F926" w14:textId="77777777" w:rsidR="00974513" w:rsidRPr="00AE55C0" w:rsidRDefault="00974513" w:rsidP="00AE55C0">
            <w:pPr>
              <w:spacing w:line="276" w:lineRule="auto"/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07966827" w14:textId="2DF4C337" w:rsidR="00176D09" w:rsidRDefault="00176D09" w:rsidP="00176D09">
      <w:pPr>
        <w:rPr>
          <w:rFonts w:ascii="Verdana" w:hAnsi="Verdana"/>
          <w:b/>
          <w:bCs/>
          <w:sz w:val="16"/>
          <w:szCs w:val="16"/>
          <w:lang w:val="sk-SK"/>
        </w:rPr>
      </w:pPr>
      <w:bookmarkStart w:id="5" w:name="_Hlk46396224"/>
      <w:r>
        <w:rPr>
          <w:rFonts w:ascii="Verdana" w:hAnsi="Verdana"/>
          <w:b/>
          <w:bCs/>
          <w:sz w:val="16"/>
          <w:szCs w:val="16"/>
          <w:lang w:val="sk-SK"/>
        </w:rPr>
        <w:t>*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>Odporúčaný vzor vyhlásenia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 podľa 3.2 </w:t>
      </w:r>
      <w:r w:rsidR="003371B1">
        <w:rPr>
          <w:rFonts w:ascii="Verdana" w:hAnsi="Verdana"/>
          <w:b/>
          <w:bCs/>
          <w:sz w:val="16"/>
          <w:szCs w:val="16"/>
          <w:lang w:val="sk-SK"/>
        </w:rPr>
        <w:t>f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), </w:t>
      </w:r>
      <w:r w:rsidR="003371B1">
        <w:rPr>
          <w:rFonts w:ascii="Verdana" w:hAnsi="Verdana"/>
          <w:b/>
          <w:bCs/>
          <w:sz w:val="16"/>
          <w:szCs w:val="16"/>
          <w:lang w:val="sk-SK"/>
        </w:rPr>
        <w:t>g</w:t>
      </w:r>
      <w:r>
        <w:rPr>
          <w:rFonts w:ascii="Verdana" w:hAnsi="Verdana"/>
          <w:b/>
          <w:bCs/>
          <w:sz w:val="16"/>
          <w:szCs w:val="16"/>
          <w:lang w:val="sk-SK"/>
        </w:rPr>
        <w:t xml:space="preserve">), </w:t>
      </w:r>
      <w:r w:rsidR="003371B1">
        <w:rPr>
          <w:rFonts w:ascii="Verdana" w:hAnsi="Verdana"/>
          <w:b/>
          <w:bCs/>
          <w:sz w:val="16"/>
          <w:szCs w:val="16"/>
          <w:lang w:val="sk-SK"/>
        </w:rPr>
        <w:t>h</w:t>
      </w:r>
      <w:r>
        <w:rPr>
          <w:rFonts w:ascii="Verdana" w:hAnsi="Verdana"/>
          <w:b/>
          <w:bCs/>
          <w:sz w:val="16"/>
          <w:szCs w:val="16"/>
          <w:lang w:val="sk-SK"/>
        </w:rPr>
        <w:t>) a </w:t>
      </w:r>
      <w:r w:rsidR="003371B1">
        <w:rPr>
          <w:rFonts w:ascii="Verdana" w:hAnsi="Verdana"/>
          <w:b/>
          <w:bCs/>
          <w:sz w:val="16"/>
          <w:szCs w:val="16"/>
          <w:lang w:val="sk-SK"/>
        </w:rPr>
        <w:t>i</w:t>
      </w:r>
      <w:r>
        <w:rPr>
          <w:rFonts w:ascii="Verdana" w:hAnsi="Verdana"/>
          <w:b/>
          <w:bCs/>
          <w:sz w:val="16"/>
          <w:szCs w:val="16"/>
          <w:lang w:val="sk-SK"/>
        </w:rPr>
        <w:t>)</w:t>
      </w:r>
      <w:r w:rsidRPr="00921CDC">
        <w:rPr>
          <w:rFonts w:ascii="Verdana" w:hAnsi="Verdana"/>
          <w:b/>
          <w:bCs/>
          <w:sz w:val="16"/>
          <w:szCs w:val="16"/>
          <w:lang w:val="sk-SK"/>
        </w:rPr>
        <w:t xml:space="preserve"> môžete nájsť </w:t>
      </w:r>
      <w:r>
        <w:rPr>
          <w:rFonts w:ascii="Verdana" w:hAnsi="Verdana"/>
          <w:b/>
          <w:bCs/>
          <w:sz w:val="16"/>
          <w:szCs w:val="16"/>
          <w:lang w:val="sk-SK"/>
        </w:rPr>
        <w:t>tu(</w:t>
      </w:r>
      <w:proofErr w:type="spellStart"/>
      <w:r>
        <w:rPr>
          <w:rFonts w:ascii="Verdana" w:hAnsi="Verdana"/>
          <w:b/>
          <w:bCs/>
          <w:sz w:val="16"/>
          <w:szCs w:val="16"/>
          <w:lang w:val="sk-SK"/>
        </w:rPr>
        <w:t>link</w:t>
      </w:r>
      <w:proofErr w:type="spellEnd"/>
      <w:r>
        <w:rPr>
          <w:rFonts w:ascii="Verdana" w:hAnsi="Verdana"/>
          <w:b/>
          <w:bCs/>
          <w:sz w:val="16"/>
          <w:szCs w:val="16"/>
          <w:lang w:val="sk-SK"/>
        </w:rPr>
        <w:t>)</w:t>
      </w:r>
    </w:p>
    <w:p w14:paraId="5304755E" w14:textId="6FC2F7AC" w:rsidR="0066247C" w:rsidRPr="00B817EB" w:rsidRDefault="0066247C" w:rsidP="0066247C">
      <w:pPr>
        <w:rPr>
          <w:rFonts w:ascii="Verdana" w:hAnsi="Verdana"/>
          <w:b/>
          <w:sz w:val="18"/>
          <w:szCs w:val="18"/>
          <w:lang w:val="sk-SK"/>
        </w:rPr>
      </w:pPr>
    </w:p>
    <w:bookmarkEnd w:id="5"/>
    <w:p w14:paraId="36119A32" w14:textId="63E3DBE4" w:rsidR="00281871" w:rsidRPr="00553291" w:rsidRDefault="00281871" w:rsidP="00553291">
      <w:pPr>
        <w:pStyle w:val="ListParagraph"/>
        <w:numPr>
          <w:ilvl w:val="1"/>
          <w:numId w:val="21"/>
        </w:numPr>
        <w:jc w:val="left"/>
        <w:rPr>
          <w:rFonts w:asciiTheme="majorHAnsi" w:hAnsiTheme="majorHAnsi"/>
          <w:bCs/>
          <w:sz w:val="20"/>
          <w:lang w:val="sk-SK"/>
        </w:rPr>
      </w:pPr>
      <w:r w:rsidRPr="00553291">
        <w:rPr>
          <w:rFonts w:asciiTheme="majorHAnsi" w:hAnsiTheme="majorHAnsi"/>
          <w:bCs/>
          <w:sz w:val="20"/>
          <w:lang w:val="sk-SK"/>
        </w:rPr>
        <w:t xml:space="preserve">Totožnosť a posúdenie vhodnosti </w:t>
      </w:r>
      <w:r w:rsidR="00A37195" w:rsidRPr="00553291">
        <w:rPr>
          <w:rFonts w:asciiTheme="majorHAnsi" w:hAnsiTheme="majorHAnsi"/>
          <w:bCs/>
          <w:sz w:val="20"/>
          <w:lang w:val="sk-SK"/>
        </w:rPr>
        <w:t xml:space="preserve">fyzickej </w:t>
      </w:r>
      <w:r w:rsidRPr="00553291">
        <w:rPr>
          <w:rFonts w:asciiTheme="majorHAnsi" w:hAnsiTheme="majorHAnsi"/>
          <w:bCs/>
          <w:sz w:val="20"/>
          <w:lang w:val="sk-SK"/>
        </w:rPr>
        <w:t>os</w:t>
      </w:r>
      <w:r w:rsidR="00A37195" w:rsidRPr="00553291">
        <w:rPr>
          <w:rFonts w:asciiTheme="majorHAnsi" w:hAnsiTheme="majorHAnsi"/>
          <w:bCs/>
          <w:sz w:val="20"/>
          <w:lang w:val="sk-SK"/>
        </w:rPr>
        <w:t>oby</w:t>
      </w:r>
      <w:r w:rsidRPr="00553291">
        <w:rPr>
          <w:rFonts w:asciiTheme="majorHAnsi" w:hAnsiTheme="majorHAnsi"/>
          <w:bCs/>
          <w:sz w:val="20"/>
          <w:lang w:val="sk-SK"/>
        </w:rPr>
        <w:t xml:space="preserve"> v zmysle </w:t>
      </w:r>
      <w:r w:rsidR="00111772" w:rsidRPr="00553291">
        <w:rPr>
          <w:rFonts w:asciiTheme="majorHAnsi" w:hAnsiTheme="majorHAnsi"/>
          <w:bCs/>
          <w:sz w:val="20"/>
          <w:lang w:val="sk-SK"/>
        </w:rPr>
        <w:t>Usmernení, časť 4.1, u</w:t>
      </w:r>
      <w:r w:rsidRPr="00553291">
        <w:rPr>
          <w:rFonts w:asciiTheme="majorHAnsi" w:hAnsiTheme="majorHAnsi"/>
          <w:bCs/>
          <w:sz w:val="20"/>
          <w:lang w:val="sk-SK"/>
        </w:rPr>
        <w:t>smerneni</w:t>
      </w:r>
      <w:r w:rsidR="00111772" w:rsidRPr="00553291">
        <w:rPr>
          <w:rFonts w:asciiTheme="majorHAnsi" w:hAnsiTheme="majorHAnsi"/>
          <w:bCs/>
          <w:sz w:val="20"/>
          <w:lang w:val="sk-SK"/>
        </w:rPr>
        <w:t>e</w:t>
      </w:r>
      <w:r w:rsidRPr="00553291">
        <w:rPr>
          <w:rFonts w:asciiTheme="majorHAnsi" w:hAnsiTheme="majorHAnsi"/>
          <w:bCs/>
          <w:sz w:val="20"/>
          <w:lang w:val="sk-SK"/>
        </w:rPr>
        <w:t xml:space="preserve"> 16</w:t>
      </w:r>
    </w:p>
    <w:p w14:paraId="7D7D3DBE" w14:textId="77777777" w:rsidR="00553291" w:rsidRPr="00553291" w:rsidRDefault="00553291" w:rsidP="00553291">
      <w:pPr>
        <w:pStyle w:val="ListParagraph"/>
        <w:ind w:left="360"/>
        <w:jc w:val="left"/>
        <w:rPr>
          <w:rFonts w:asciiTheme="majorHAnsi" w:hAnsiTheme="majorHAnsi"/>
          <w:bCs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281871" w:rsidRPr="00B817EB" w14:paraId="52B37051" w14:textId="77777777" w:rsidTr="005479F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C29180" w14:textId="59982E8F" w:rsidR="00281871" w:rsidRPr="00B817EB" w:rsidRDefault="00F916A0" w:rsidP="005479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a) </w:t>
            </w:r>
            <w:r w:rsidR="00281871"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Podrobné informácie o pozícii, pre ktorú sa požaduje posúdenie, či je pozícia riadiaceho orgánu  výkonná alebo nie. To má zahŕňať aj tieto informácie: </w:t>
            </w:r>
          </w:p>
          <w:p w14:paraId="7654B171" w14:textId="77777777" w:rsidR="00281871" w:rsidRPr="00B817EB" w:rsidRDefault="00281871" w:rsidP="005479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- prípadný menovací dekrét, zmluvu, ponuku zamestnania alebo príslušné návrhy, </w:t>
            </w:r>
          </w:p>
          <w:p w14:paraId="2A282301" w14:textId="77777777" w:rsidR="00281871" w:rsidRPr="00B817EB" w:rsidRDefault="00281871" w:rsidP="005479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 xml:space="preserve">- plánovaný termín začiatku a trvanie mandátu, </w:t>
            </w:r>
          </w:p>
          <w:p w14:paraId="60D3A704" w14:textId="77777777" w:rsidR="00281871" w:rsidRPr="00B817EB" w:rsidRDefault="00281871" w:rsidP="005479F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817EB">
              <w:rPr>
                <w:rFonts w:asciiTheme="majorHAnsi" w:hAnsiTheme="majorHAnsi"/>
                <w:b/>
                <w:sz w:val="20"/>
                <w:lang w:val="sk-SK"/>
              </w:rPr>
              <w:t>- opis základných povinností a zodpovedností danej osoby.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337F" w14:textId="3F45DA97" w:rsidR="00281871" w:rsidRPr="00AE55C0" w:rsidRDefault="00281871" w:rsidP="00AE55C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281871" w:rsidRPr="00B817EB" w14:paraId="69DC0AF5" w14:textId="77777777" w:rsidTr="005479F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AD1473" w14:textId="49F66126" w:rsidR="00281871" w:rsidRPr="00AE55C0" w:rsidRDefault="00F916A0" w:rsidP="005479F1">
            <w:pPr>
              <w:rPr>
                <w:b/>
                <w:sz w:val="22"/>
                <w:lang w:eastAsia="en-US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b) </w:t>
            </w:r>
            <w:r w:rsidR="00281871" w:rsidRPr="00B817EB">
              <w:rPr>
                <w:rFonts w:asciiTheme="majorHAnsi" w:hAnsiTheme="majorHAnsi"/>
                <w:b/>
                <w:sz w:val="20"/>
                <w:lang w:val="sk-SK"/>
              </w:rPr>
              <w:t>Posúdenie vhodnosti navrhovanej osoby žiadateľom, ktoré majú obsahovať podrobné údaje o výsledku každého posúdenia vhodnosti danej osoby vykonaného inštitúciou, ako sú napríklad zodpovedajúce zápisnice alebo správy o posúdení vhodnosti, prípadne iné dokumenty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4C5B" w14:textId="2A969C67" w:rsidR="00281871" w:rsidRPr="00AE55C0" w:rsidRDefault="00281871" w:rsidP="00AE55C0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399D5948" w14:textId="78D9D1FB" w:rsidR="00E345DF" w:rsidRDefault="00281871" w:rsidP="006F56B3">
      <w:pPr>
        <w:jc w:val="left"/>
        <w:rPr>
          <w:rFonts w:ascii="Verdana" w:hAnsi="Verdana"/>
          <w:b/>
          <w:sz w:val="20"/>
          <w:lang w:val="sk-SK"/>
        </w:rPr>
      </w:pPr>
      <w:r w:rsidRPr="00B817EB">
        <w:rPr>
          <w:rFonts w:asciiTheme="majorHAnsi" w:hAnsiTheme="majorHAnsi"/>
          <w:b/>
          <w:sz w:val="20"/>
          <w:vertAlign w:val="subscript"/>
          <w:lang w:val="sk-SK"/>
        </w:rPr>
        <w:t xml:space="preserve"> </w:t>
      </w:r>
    </w:p>
    <w:p w14:paraId="430D2261" w14:textId="0BD863AF" w:rsidR="00B10F68" w:rsidRDefault="006F56B3" w:rsidP="00B10F68">
      <w:pPr>
        <w:jc w:val="center"/>
        <w:rPr>
          <w:rFonts w:ascii="Verdana" w:hAnsi="Verdana"/>
          <w:b/>
          <w:sz w:val="20"/>
          <w:lang w:val="sk-SK"/>
        </w:rPr>
      </w:pPr>
      <w:bookmarkStart w:id="6" w:name="_Hlk43794062"/>
      <w:r>
        <w:rPr>
          <w:rFonts w:ascii="Verdana" w:hAnsi="Verdana"/>
          <w:b/>
          <w:sz w:val="20"/>
          <w:lang w:val="sk-SK"/>
        </w:rPr>
        <w:t>I</w:t>
      </w:r>
      <w:r w:rsidR="00A37195">
        <w:rPr>
          <w:rFonts w:ascii="Verdana" w:hAnsi="Verdana"/>
          <w:b/>
          <w:sz w:val="20"/>
          <w:lang w:val="sk-SK"/>
        </w:rPr>
        <w:t>V</w:t>
      </w:r>
      <w:r w:rsidR="00B10F68" w:rsidRPr="00D45006">
        <w:rPr>
          <w:rFonts w:ascii="Verdana" w:hAnsi="Verdana"/>
          <w:b/>
          <w:sz w:val="20"/>
          <w:lang w:val="sk-SK"/>
        </w:rPr>
        <w:t>.</w:t>
      </w:r>
    </w:p>
    <w:p w14:paraId="69ECB1D6" w14:textId="77777777" w:rsidR="00EF2EF3" w:rsidRPr="008F293F" w:rsidRDefault="00EF2EF3" w:rsidP="00EF2EF3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Zoznam príloh</w:t>
      </w:r>
    </w:p>
    <w:p w14:paraId="386F4D56" w14:textId="77777777" w:rsidR="00EF2EF3" w:rsidRPr="00B44B3B" w:rsidRDefault="00EF2EF3" w:rsidP="00EF2EF3">
      <w:pPr>
        <w:rPr>
          <w:b/>
          <w:lang w:val="sk-SK"/>
        </w:rPr>
      </w:pPr>
    </w:p>
    <w:p w14:paraId="20F6B9FB" w14:textId="35BCC0BF" w:rsidR="00355A2B" w:rsidRPr="00D84A70" w:rsidRDefault="00355A2B" w:rsidP="00355A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Theme="majorHAnsi" w:hAnsiTheme="majorHAnsi"/>
          <w:sz w:val="20"/>
          <w:lang w:val="sk-SK"/>
        </w:rPr>
      </w:pPr>
      <w:r w:rsidRPr="00D84A70">
        <w:rPr>
          <w:rFonts w:asciiTheme="majorHAnsi" w:hAnsiTheme="majorHAnsi"/>
          <w:b/>
          <w:bCs/>
          <w:sz w:val="20"/>
          <w:lang w:val="sk-SK"/>
        </w:rPr>
        <w:t>Číslovaný zoznam príloh k tejto žiadosti podľa</w:t>
      </w:r>
      <w:r>
        <w:rPr>
          <w:rFonts w:asciiTheme="majorHAnsi" w:hAnsiTheme="majorHAnsi"/>
          <w:b/>
          <w:bCs/>
          <w:sz w:val="20"/>
          <w:lang w:val="sk-SK"/>
        </w:rPr>
        <w:t xml:space="preserve"> zákona o platobných službách, </w:t>
      </w:r>
      <w:r w:rsidRPr="00D84A70">
        <w:rPr>
          <w:rFonts w:asciiTheme="majorHAnsi" w:hAnsiTheme="majorHAnsi"/>
          <w:b/>
          <w:bCs/>
          <w:sz w:val="20"/>
          <w:lang w:val="sk-SK"/>
        </w:rPr>
        <w:t>Opatreni</w:t>
      </w:r>
      <w:r>
        <w:rPr>
          <w:rFonts w:asciiTheme="majorHAnsi" w:hAnsiTheme="majorHAnsi"/>
          <w:b/>
          <w:bCs/>
          <w:sz w:val="20"/>
          <w:lang w:val="sk-SK"/>
        </w:rPr>
        <w:t>a</w:t>
      </w:r>
      <w:r w:rsidRPr="00D84A70">
        <w:rPr>
          <w:rFonts w:asciiTheme="majorHAnsi" w:hAnsiTheme="majorHAnsi"/>
          <w:b/>
          <w:bCs/>
          <w:sz w:val="20"/>
          <w:lang w:val="sk-SK"/>
        </w:rPr>
        <w:t xml:space="preserve"> </w:t>
      </w:r>
      <w:r>
        <w:rPr>
          <w:rFonts w:asciiTheme="majorHAnsi" w:hAnsiTheme="majorHAnsi"/>
          <w:b/>
          <w:bCs/>
          <w:sz w:val="20"/>
          <w:lang w:val="sk-SK"/>
        </w:rPr>
        <w:t xml:space="preserve"> a</w:t>
      </w:r>
      <w:r w:rsidR="00942F7C">
        <w:rPr>
          <w:rFonts w:asciiTheme="majorHAnsi" w:hAnsiTheme="majorHAnsi"/>
          <w:b/>
          <w:bCs/>
          <w:sz w:val="20"/>
          <w:lang w:val="sk-SK"/>
        </w:rPr>
        <w:t> </w:t>
      </w:r>
      <w:r w:rsidRPr="00D84A70">
        <w:rPr>
          <w:rFonts w:asciiTheme="majorHAnsi" w:hAnsiTheme="majorHAnsi"/>
          <w:b/>
          <w:bCs/>
          <w:sz w:val="20"/>
          <w:lang w:val="sk-SK"/>
        </w:rPr>
        <w:t>Usmernen</w:t>
      </w:r>
      <w:r w:rsidR="00111772">
        <w:rPr>
          <w:rFonts w:asciiTheme="majorHAnsi" w:hAnsiTheme="majorHAnsi"/>
          <w:b/>
          <w:bCs/>
          <w:sz w:val="20"/>
          <w:lang w:val="sk-SK"/>
        </w:rPr>
        <w:t>í</w:t>
      </w:r>
      <w:r w:rsidR="00942F7C">
        <w:rPr>
          <w:rFonts w:asciiTheme="majorHAnsi" w:hAnsiTheme="majorHAnsi"/>
          <w:b/>
          <w:bCs/>
          <w:sz w:val="20"/>
          <w:lang w:val="sk-SK"/>
        </w:rPr>
        <w:t>,</w:t>
      </w:r>
      <w:r>
        <w:rPr>
          <w:rFonts w:asciiTheme="majorHAnsi" w:hAnsiTheme="majorHAnsi"/>
          <w:b/>
          <w:bCs/>
          <w:sz w:val="20"/>
          <w:lang w:val="sk-SK"/>
        </w:rPr>
        <w:t xml:space="preserve"> </w:t>
      </w:r>
      <w:r>
        <w:rPr>
          <w:rFonts w:asciiTheme="majorHAnsi" w:hAnsiTheme="majorHAnsi"/>
          <w:sz w:val="20"/>
          <w:lang w:val="sk-SK"/>
        </w:rPr>
        <w:t xml:space="preserve">pri jednotlivých prílohách uveďte odkaz na príslušné ustanovenie konkrétneho predpisu (čísla uveďte aj na jednotlivých prílohách). </w:t>
      </w:r>
    </w:p>
    <w:p w14:paraId="7BE50CC0" w14:textId="68ECEDD0" w:rsidR="00A37195" w:rsidRPr="00E55C89" w:rsidRDefault="00355A2B" w:rsidP="00A37195">
      <w:pPr>
        <w:pStyle w:val="Heading5"/>
        <w:spacing w:before="0" w:beforeAutospacing="0" w:after="0" w:afterAutospacing="0"/>
        <w:ind w:left="360" w:hanging="360"/>
        <w:jc w:val="both"/>
        <w:rPr>
          <w:rFonts w:asciiTheme="majorHAnsi" w:hAnsiTheme="majorHAnsi"/>
          <w:lang w:val="sk-SK"/>
        </w:rPr>
      </w:pPr>
      <w:r w:rsidRPr="00E55C89">
        <w:rPr>
          <w:rFonts w:asciiTheme="majorHAnsi" w:hAnsiTheme="majorHAnsi"/>
          <w:b w:val="0"/>
          <w:lang w:val="sk-SK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3739"/>
        <w:gridCol w:w="1896"/>
        <w:gridCol w:w="2409"/>
      </w:tblGrid>
      <w:tr w:rsidR="00553291" w:rsidRPr="00E55C89" w14:paraId="2837953C" w14:textId="77777777" w:rsidTr="00553291">
        <w:trPr>
          <w:trHeight w:val="466"/>
        </w:trPr>
        <w:tc>
          <w:tcPr>
            <w:tcW w:w="915" w:type="dxa"/>
            <w:shd w:val="clear" w:color="auto" w:fill="DBE5F1" w:themeFill="accent1" w:themeFillTint="33"/>
          </w:tcPr>
          <w:p w14:paraId="1D271BD0" w14:textId="77777777" w:rsidR="00553291" w:rsidRPr="00E55C89" w:rsidRDefault="00553291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bookmarkStart w:id="7" w:name="_Hlk43737077"/>
            <w:proofErr w:type="spellStart"/>
            <w:r w:rsidRPr="00E55C89">
              <w:rPr>
                <w:rFonts w:asciiTheme="majorHAnsi" w:hAnsiTheme="majorHAnsi"/>
                <w:b w:val="0"/>
                <w:lang w:val="sk-SK"/>
              </w:rPr>
              <w:t>P.č</w:t>
            </w:r>
            <w:proofErr w:type="spellEnd"/>
            <w:r w:rsidRPr="00E55C89">
              <w:rPr>
                <w:rFonts w:asciiTheme="majorHAnsi" w:hAnsiTheme="majorHAnsi"/>
                <w:b w:val="0"/>
                <w:lang w:val="sk-SK"/>
              </w:rPr>
              <w:t>.</w:t>
            </w:r>
          </w:p>
        </w:tc>
        <w:tc>
          <w:tcPr>
            <w:tcW w:w="3739" w:type="dxa"/>
            <w:shd w:val="clear" w:color="auto" w:fill="DBE5F1" w:themeFill="accent1" w:themeFillTint="33"/>
          </w:tcPr>
          <w:p w14:paraId="069373BA" w14:textId="77777777" w:rsidR="00553291" w:rsidRPr="00E55C89" w:rsidRDefault="00553291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DBE5F1" w:themeFill="accent1" w:themeFillTint="33"/>
          </w:tcPr>
          <w:p w14:paraId="0062A9FF" w14:textId="3C96F721" w:rsidR="00553291" w:rsidRPr="00E55C89" w:rsidRDefault="00553291" w:rsidP="00867C43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  <w:r w:rsidRPr="00E55C89">
              <w:rPr>
                <w:rFonts w:asciiTheme="majorHAnsi" w:hAnsiTheme="majorHAnsi"/>
                <w:b w:val="0"/>
                <w:lang w:val="sk-SK"/>
              </w:rPr>
              <w:t xml:space="preserve"> </w:t>
            </w:r>
            <w:r>
              <w:rPr>
                <w:rFonts w:asciiTheme="majorHAnsi" w:hAnsiTheme="majorHAnsi"/>
                <w:b w:val="0"/>
                <w:lang w:val="sk-SK"/>
              </w:rPr>
              <w:t>Názov prílohy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E9B4A37" w14:textId="77777777" w:rsidR="00553291" w:rsidRDefault="00553291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 xml:space="preserve">Odkaz na konkrétne </w:t>
            </w:r>
          </w:p>
          <w:p w14:paraId="3BB126B4" w14:textId="77777777" w:rsidR="00553291" w:rsidRDefault="00553291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 xml:space="preserve">ustanovenie predpisu, </w:t>
            </w:r>
          </w:p>
          <w:p w14:paraId="46683EA2" w14:textId="5FFFBDF1" w:rsidR="00553291" w:rsidRPr="00E55C89" w:rsidRDefault="00553291" w:rsidP="00867C43">
            <w:pPr>
              <w:pStyle w:val="Heading5"/>
              <w:spacing w:before="0" w:beforeAutospacing="0" w:after="0" w:afterAutospacing="0"/>
              <w:ind w:right="-1288"/>
              <w:rPr>
                <w:rFonts w:asciiTheme="majorHAnsi" w:hAnsiTheme="majorHAnsi"/>
                <w:b w:val="0"/>
                <w:lang w:val="sk-SK"/>
              </w:rPr>
            </w:pPr>
            <w:r>
              <w:rPr>
                <w:rFonts w:asciiTheme="majorHAnsi" w:hAnsiTheme="majorHAnsi"/>
                <w:b w:val="0"/>
                <w:lang w:val="sk-SK"/>
              </w:rPr>
              <w:t>ktorého sa príloha týka</w:t>
            </w:r>
          </w:p>
        </w:tc>
      </w:tr>
      <w:tr w:rsidR="00553291" w:rsidRPr="00E55C89" w14:paraId="1810974E" w14:textId="77777777" w:rsidTr="00553291">
        <w:tc>
          <w:tcPr>
            <w:tcW w:w="915" w:type="dxa"/>
            <w:shd w:val="clear" w:color="auto" w:fill="auto"/>
          </w:tcPr>
          <w:p w14:paraId="7764E41A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51AEEB81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748FBA52" w14:textId="61CB5CAB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48EBC5D0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6A4CA237" w14:textId="77777777" w:rsidTr="00553291">
        <w:tc>
          <w:tcPr>
            <w:tcW w:w="915" w:type="dxa"/>
            <w:shd w:val="clear" w:color="auto" w:fill="auto"/>
          </w:tcPr>
          <w:p w14:paraId="4F893D8A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58D254EE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5F0AA56E" w14:textId="3E8D9678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3679660C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768A08C6" w14:textId="77777777" w:rsidTr="00553291">
        <w:tc>
          <w:tcPr>
            <w:tcW w:w="915" w:type="dxa"/>
            <w:shd w:val="clear" w:color="auto" w:fill="auto"/>
          </w:tcPr>
          <w:p w14:paraId="18F7F93D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62E247D6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7C216A27" w14:textId="1811186A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28F267EF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588384CD" w14:textId="77777777" w:rsidTr="00553291">
        <w:tc>
          <w:tcPr>
            <w:tcW w:w="915" w:type="dxa"/>
            <w:shd w:val="clear" w:color="auto" w:fill="auto"/>
          </w:tcPr>
          <w:p w14:paraId="287F82AD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558CE8B3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3EC4EC4E" w14:textId="71BBA7F3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23AA54CA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3302EF6C" w14:textId="77777777" w:rsidTr="00553291">
        <w:tc>
          <w:tcPr>
            <w:tcW w:w="915" w:type="dxa"/>
            <w:shd w:val="clear" w:color="auto" w:fill="auto"/>
          </w:tcPr>
          <w:p w14:paraId="488A87E3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2671612D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058BDA06" w14:textId="19C7F0E6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6137C163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2D09115B" w14:textId="77777777" w:rsidTr="00553291">
        <w:tc>
          <w:tcPr>
            <w:tcW w:w="915" w:type="dxa"/>
            <w:shd w:val="clear" w:color="auto" w:fill="auto"/>
          </w:tcPr>
          <w:p w14:paraId="12A7D0C3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1A8FD931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4B008A1A" w14:textId="66A9C8F9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6EBEE94D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002C68C8" w14:textId="77777777" w:rsidTr="00553291">
        <w:tc>
          <w:tcPr>
            <w:tcW w:w="915" w:type="dxa"/>
            <w:shd w:val="clear" w:color="auto" w:fill="auto"/>
          </w:tcPr>
          <w:p w14:paraId="4FEB9691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6304D47C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1BFC0F98" w14:textId="1B8BF363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2FEF08AC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470EB848" w14:textId="77777777" w:rsidTr="00553291">
        <w:tc>
          <w:tcPr>
            <w:tcW w:w="915" w:type="dxa"/>
            <w:shd w:val="clear" w:color="auto" w:fill="auto"/>
          </w:tcPr>
          <w:p w14:paraId="42BC8045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1EA8F8B2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5491B913" w14:textId="4B5889BD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7575E63D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51726E2E" w14:textId="77777777" w:rsidTr="00553291">
        <w:tc>
          <w:tcPr>
            <w:tcW w:w="915" w:type="dxa"/>
            <w:shd w:val="clear" w:color="auto" w:fill="auto"/>
          </w:tcPr>
          <w:p w14:paraId="1AC08165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2BAD5FE1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6630ADFF" w14:textId="535980C1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748FF337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64E6ACC9" w14:textId="77777777" w:rsidTr="00553291">
        <w:tc>
          <w:tcPr>
            <w:tcW w:w="915" w:type="dxa"/>
            <w:shd w:val="clear" w:color="auto" w:fill="auto"/>
          </w:tcPr>
          <w:p w14:paraId="2DF9B573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0DBCBBA0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5FB2D557" w14:textId="35440691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6AAF5F44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0E5FA684" w14:textId="77777777" w:rsidTr="00553291">
        <w:tc>
          <w:tcPr>
            <w:tcW w:w="915" w:type="dxa"/>
            <w:shd w:val="clear" w:color="auto" w:fill="auto"/>
          </w:tcPr>
          <w:p w14:paraId="007F893E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0DD2AC94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37C0CA6B" w14:textId="1C769F8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7A223BDE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  <w:tr w:rsidR="00553291" w:rsidRPr="00E55C89" w14:paraId="1D896A33" w14:textId="77777777" w:rsidTr="00553291">
        <w:tc>
          <w:tcPr>
            <w:tcW w:w="915" w:type="dxa"/>
            <w:shd w:val="clear" w:color="auto" w:fill="auto"/>
          </w:tcPr>
          <w:p w14:paraId="0683DAF7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3739" w:type="dxa"/>
          </w:tcPr>
          <w:p w14:paraId="5A64D284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1896" w:type="dxa"/>
            <w:shd w:val="clear" w:color="auto" w:fill="auto"/>
          </w:tcPr>
          <w:p w14:paraId="0B73F460" w14:textId="66335586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  <w:tc>
          <w:tcPr>
            <w:tcW w:w="2409" w:type="dxa"/>
            <w:shd w:val="clear" w:color="auto" w:fill="auto"/>
          </w:tcPr>
          <w:p w14:paraId="7A72B4A7" w14:textId="77777777" w:rsidR="00553291" w:rsidRPr="00AE55C0" w:rsidRDefault="00553291" w:rsidP="00AE55C0">
            <w:pPr>
              <w:pStyle w:val="Heading5"/>
              <w:spacing w:before="0" w:beforeAutospacing="0" w:after="0" w:afterAutospacing="0"/>
              <w:rPr>
                <w:rFonts w:asciiTheme="majorHAnsi" w:hAnsiTheme="majorHAnsi"/>
                <w:b w:val="0"/>
                <w:lang w:val="sk-SK"/>
              </w:rPr>
            </w:pPr>
          </w:p>
        </w:tc>
      </w:tr>
    </w:tbl>
    <w:bookmarkEnd w:id="7"/>
    <w:p w14:paraId="78D78C56" w14:textId="0774E999" w:rsidR="00B10F68" w:rsidRPr="008F293F" w:rsidRDefault="00A37195" w:rsidP="00B10F68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lastRenderedPageBreak/>
        <w:t>V</w:t>
      </w:r>
      <w:r w:rsidR="00B10F68" w:rsidRPr="008F293F">
        <w:rPr>
          <w:rFonts w:ascii="Verdana" w:hAnsi="Verdana"/>
          <w:b/>
          <w:sz w:val="20"/>
          <w:lang w:val="sk-SK"/>
        </w:rPr>
        <w:t>.</w:t>
      </w:r>
    </w:p>
    <w:p w14:paraId="64DEA1EC" w14:textId="77777777" w:rsidR="00A37195" w:rsidRPr="008F293F" w:rsidRDefault="00A37195" w:rsidP="00A37195">
      <w:pPr>
        <w:jc w:val="center"/>
        <w:rPr>
          <w:rFonts w:ascii="Verdana" w:hAnsi="Verdana"/>
          <w:b/>
          <w:sz w:val="20"/>
          <w:lang w:val="sk-SK"/>
        </w:rPr>
      </w:pPr>
      <w:r w:rsidRPr="008F293F">
        <w:rPr>
          <w:rFonts w:ascii="Verdana" w:hAnsi="Verdana"/>
          <w:b/>
          <w:sz w:val="20"/>
          <w:lang w:val="sk-SK"/>
        </w:rPr>
        <w:t>Osoby oprávnené konať za žiadateľa</w:t>
      </w:r>
    </w:p>
    <w:p w14:paraId="4BF6B8EB" w14:textId="77777777" w:rsidR="00A37195" w:rsidRPr="00B44B3B" w:rsidRDefault="00A37195" w:rsidP="00A37195">
      <w:pPr>
        <w:rPr>
          <w:u w:val="single"/>
          <w:lang w:val="sk-SK"/>
        </w:rPr>
      </w:pPr>
    </w:p>
    <w:p w14:paraId="5320F593" w14:textId="03F6DDB2" w:rsidR="00A37195" w:rsidRPr="00AE55C0" w:rsidRDefault="00A37195" w:rsidP="00A37195">
      <w:pPr>
        <w:rPr>
          <w:rFonts w:ascii="Cambria" w:hAnsi="Cambria"/>
          <w:b/>
          <w:lang w:val="sk-SK"/>
        </w:rPr>
      </w:pPr>
      <w:r w:rsidRPr="00AE55C0">
        <w:rPr>
          <w:rFonts w:ascii="Cambria" w:hAnsi="Cambria"/>
          <w:bCs/>
          <w:sz w:val="20"/>
          <w:lang w:val="sk-SK"/>
        </w:rPr>
        <w:t>5.1 Štatutárny orgán, zamestnanec žiadateľa alebo iná osoba podľa § 15 ods. 2 zákona o dohľade</w:t>
      </w:r>
      <w:r w:rsidRPr="00AE55C0">
        <w:rPr>
          <w:rFonts w:ascii="Cambria" w:hAnsi="Cambria"/>
          <w:lang w:val="sk-SK"/>
        </w:rPr>
        <w:tab/>
      </w:r>
      <w:sdt>
        <w:sdtPr>
          <w:rPr>
            <w:rFonts w:ascii="Cambria" w:hAnsi="Cambria"/>
            <w:lang w:val="sk-SK"/>
          </w:rPr>
          <w:id w:val="-22769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68" w:rsidRPr="00AE55C0">
            <w:rPr>
              <w:rFonts w:ascii="Segoe UI Symbol" w:eastAsia="MS Gothic" w:hAnsi="Segoe UI Symbol" w:cs="Segoe UI Symbol"/>
              <w:lang w:val="sk-SK"/>
            </w:rPr>
            <w:t>☐</w:t>
          </w:r>
        </w:sdtContent>
      </w:sdt>
    </w:p>
    <w:p w14:paraId="3279D8F4" w14:textId="2F1BED85" w:rsidR="00A37195" w:rsidRPr="00AE55C0" w:rsidRDefault="00A37195" w:rsidP="00A37195">
      <w:pPr>
        <w:rPr>
          <w:rFonts w:ascii="Verdana" w:hAnsi="Verdana"/>
          <w:b/>
          <w:sz w:val="16"/>
          <w:szCs w:val="16"/>
          <w:lang w:val="sk-SK"/>
        </w:rPr>
      </w:pPr>
      <w:r w:rsidRPr="00AE55C0">
        <w:rPr>
          <w:rFonts w:ascii="Verdana" w:hAnsi="Verdana"/>
          <w:b/>
          <w:sz w:val="16"/>
          <w:szCs w:val="16"/>
          <w:lang w:val="sk-SK"/>
        </w:rPr>
        <w:t>Identifikácia osoby oprávnenej konať za žiadateľa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A37195" w:rsidRPr="00B44B3B" w14:paraId="53723DAB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84C63C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B1D" w14:textId="215E53DC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B44B3B" w14:paraId="75B56D25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B4A38F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8802" w14:textId="0403CCC9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B44B3B" w14:paraId="08A9920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291C07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0E7C" w14:textId="690F6FAE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B44B3B" w14:paraId="5D91FF84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52D381" w14:textId="77777777" w:rsidR="00A37195" w:rsidRPr="003754A3" w:rsidRDefault="00A37195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DCF8" w14:textId="7A5410DC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B44B3B" w14:paraId="5177CD7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045A99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46BC9" w14:textId="513FAFC4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7C115691" w14:textId="213B886C" w:rsidR="00A37195" w:rsidRDefault="00C570B9" w:rsidP="00A37195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8" w:name="_Hlk46391093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</w:t>
      </w:r>
      <w:r w:rsidR="00A37195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</w:t>
      </w:r>
    </w:p>
    <w:bookmarkEnd w:id="8"/>
    <w:p w14:paraId="4032F5CE" w14:textId="77777777" w:rsidR="00A37195" w:rsidRDefault="00A37195" w:rsidP="00A37195">
      <w:pPr>
        <w:rPr>
          <w:rFonts w:ascii="Verdana" w:hAnsi="Verdana"/>
          <w:b/>
          <w:sz w:val="20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A37195" w:rsidRPr="003754A3" w14:paraId="6C62DB9C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E0CC6DC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DCC2" w14:textId="301C87C5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3754A3" w14:paraId="550145D8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8FE769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64CF" w14:textId="77777777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3754A3" w14:paraId="3423ADB1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E157D8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D448" w14:textId="0F6ED942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3754A3" w14:paraId="1BF38AFE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CB297B" w14:textId="77777777" w:rsidR="00A37195" w:rsidRPr="003754A3" w:rsidRDefault="00A37195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26C8" w14:textId="2AE14C8B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3754A3" w14:paraId="4171ABE3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7FEEC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9CF8" w14:textId="77777777" w:rsidR="00A37195" w:rsidRPr="003754A3" w:rsidRDefault="00A37195" w:rsidP="00867C43">
            <w:pPr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40DBFC7B" w14:textId="77777777" w:rsidR="00A37195" w:rsidRDefault="00A37195" w:rsidP="00A37195">
      <w:pPr>
        <w:rPr>
          <w:rFonts w:ascii="Verdana" w:hAnsi="Verdana"/>
          <w:b/>
          <w:sz w:val="20"/>
          <w:lang w:val="sk-SK"/>
        </w:rPr>
      </w:pPr>
    </w:p>
    <w:p w14:paraId="5271CC6E" w14:textId="5B716B2F" w:rsidR="00A37195" w:rsidRPr="00E55C89" w:rsidRDefault="00A37195" w:rsidP="00A37195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5.2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1215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68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164468" w:rsidRPr="00B44B3B" w:rsidDel="00164468">
        <w:rPr>
          <w:lang w:val="sk-SK"/>
        </w:rPr>
        <w:t xml:space="preserve"> </w:t>
      </w:r>
    </w:p>
    <w:p w14:paraId="72BC7851" w14:textId="03ED4E63" w:rsidR="00A37195" w:rsidRPr="005564D0" w:rsidRDefault="00A37195" w:rsidP="00A37195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A37195" w:rsidRPr="00E55C89" w14:paraId="53ACBE1D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360ABE5" w14:textId="77777777" w:rsidR="00A37195" w:rsidRPr="00E55C89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EAF3C64" w14:textId="3E6C128E" w:rsidR="00A37195" w:rsidRPr="00AE55C0" w:rsidRDefault="00A37195" w:rsidP="00B256A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E55C89" w14:paraId="52DFDA12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5064D0E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7DC6E8D9" w14:textId="42EC5408" w:rsidR="00A37195" w:rsidRPr="00AE55C0" w:rsidRDefault="00A37195" w:rsidP="00B256A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E55C89" w14:paraId="634B31F2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70BDCD83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C8206C9" w14:textId="71D461A7" w:rsidR="00A37195" w:rsidRPr="00AE55C0" w:rsidRDefault="00A37195" w:rsidP="00B256A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E55C89" w14:paraId="3C733BE8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6C80474" w14:textId="77777777" w:rsidR="00A37195" w:rsidRPr="003754A3" w:rsidRDefault="00A37195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525FB36D" w14:textId="1BE47612" w:rsidR="00A37195" w:rsidRPr="00AE55C0" w:rsidRDefault="00A37195" w:rsidP="00B256A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A37195" w:rsidRPr="00E55C89" w14:paraId="1607AA98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BCE0EEC" w14:textId="77777777" w:rsidR="00A37195" w:rsidRPr="003754A3" w:rsidRDefault="00A37195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1B1F2CD5" w14:textId="1372CBCA" w:rsidR="00A37195" w:rsidRPr="00AE55C0" w:rsidRDefault="00A37195" w:rsidP="00B256A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3F283A13" w14:textId="0290D86B" w:rsidR="00A37195" w:rsidRDefault="00A37195" w:rsidP="00A37195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.</w:t>
      </w:r>
    </w:p>
    <w:p w14:paraId="0548AEDE" w14:textId="77777777" w:rsidR="00A37195" w:rsidRDefault="00A37195" w:rsidP="00A37195">
      <w:pPr>
        <w:rPr>
          <w:lang w:val="sk-SK"/>
        </w:rPr>
      </w:pPr>
    </w:p>
    <w:p w14:paraId="50692475" w14:textId="441F6873" w:rsidR="00A37195" w:rsidRPr="00AE55C0" w:rsidRDefault="00A37195" w:rsidP="00A37195">
      <w:pPr>
        <w:jc w:val="center"/>
        <w:rPr>
          <w:rFonts w:ascii="Verdana" w:hAnsi="Verdana"/>
          <w:b/>
          <w:sz w:val="20"/>
          <w:lang w:val="sk-SK"/>
        </w:rPr>
      </w:pPr>
      <w:bookmarkStart w:id="9" w:name="_Hlk41029771"/>
      <w:r w:rsidRPr="00AE55C0">
        <w:rPr>
          <w:rFonts w:ascii="Verdana" w:hAnsi="Verdana"/>
          <w:b/>
          <w:sz w:val="20"/>
          <w:lang w:val="sk-SK"/>
        </w:rPr>
        <w:t xml:space="preserve">Čestné </w:t>
      </w:r>
      <w:r w:rsidR="00111772" w:rsidRPr="00AE55C0">
        <w:rPr>
          <w:rFonts w:ascii="Verdana" w:hAnsi="Verdana"/>
          <w:b/>
          <w:sz w:val="20"/>
          <w:lang w:val="sk-SK"/>
        </w:rPr>
        <w:t>vyh</w:t>
      </w:r>
      <w:r w:rsidRPr="00AE55C0">
        <w:rPr>
          <w:rFonts w:ascii="Verdana" w:hAnsi="Verdana"/>
          <w:b/>
          <w:sz w:val="20"/>
          <w:lang w:val="sk-SK"/>
        </w:rPr>
        <w:t>lásenie žiadateľa</w:t>
      </w:r>
    </w:p>
    <w:p w14:paraId="6CA883FA" w14:textId="77777777" w:rsidR="00A37195" w:rsidRPr="00B44B3B" w:rsidRDefault="00A37195" w:rsidP="00A37195">
      <w:pPr>
        <w:jc w:val="center"/>
        <w:rPr>
          <w:sz w:val="20"/>
          <w:lang w:val="sk-SK"/>
        </w:rPr>
      </w:pPr>
    </w:p>
    <w:p w14:paraId="17DC081B" w14:textId="145914CD" w:rsidR="00A37195" w:rsidRPr="00B44B3B" w:rsidRDefault="0044327C" w:rsidP="00A37195">
      <w:pPr>
        <w:ind w:left="397" w:hanging="397"/>
        <w:rPr>
          <w:lang w:val="sk-SK"/>
        </w:rPr>
      </w:pPr>
      <w:sdt>
        <w:sdtPr>
          <w:rPr>
            <w:lang w:val="sk-SK"/>
          </w:rPr>
          <w:id w:val="18709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468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164468" w:rsidRPr="00B44B3B" w:rsidDel="00164468">
        <w:rPr>
          <w:b/>
          <w:sz w:val="22"/>
          <w:szCs w:val="22"/>
          <w:lang w:val="sk-SK"/>
        </w:rPr>
        <w:t xml:space="preserve"> </w:t>
      </w:r>
      <w:r w:rsidR="00A37195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A37195" w:rsidRPr="003062C2">
        <w:rPr>
          <w:rFonts w:asciiTheme="majorHAnsi" w:hAnsiTheme="majorHAnsi"/>
          <w:bCs/>
          <w:sz w:val="20"/>
          <w:lang w:val="sk-SK"/>
        </w:rPr>
        <w:t>úplnos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A37195">
        <w:rPr>
          <w:rFonts w:asciiTheme="majorHAnsi" w:hAnsiTheme="majorHAnsi"/>
          <w:bCs/>
          <w:sz w:val="20"/>
          <w:lang w:val="sk-SK"/>
        </w:rPr>
        <w:t xml:space="preserve"> </w:t>
      </w:r>
      <w:r w:rsidR="00A37195" w:rsidRPr="003062C2">
        <w:rPr>
          <w:rFonts w:asciiTheme="majorHAnsi" w:hAnsiTheme="majorHAnsi"/>
          <w:bCs/>
          <w:sz w:val="20"/>
          <w:lang w:val="sk-SK"/>
        </w:rPr>
        <w:t>správnos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>, pravdivos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>, pravos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A37195">
        <w:rPr>
          <w:rFonts w:asciiTheme="majorHAnsi" w:hAnsiTheme="majorHAnsi"/>
          <w:bCs/>
          <w:sz w:val="20"/>
          <w:lang w:val="sk-SK"/>
        </w:rPr>
        <w:t>ť</w:t>
      </w:r>
      <w:r w:rsidR="00A37195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A37195">
        <w:rPr>
          <w:rFonts w:asciiTheme="majorHAnsi" w:hAnsiTheme="majorHAnsi"/>
          <w:bCs/>
          <w:sz w:val="20"/>
          <w:lang w:val="sk-SK"/>
        </w:rPr>
        <w:t>.</w:t>
      </w:r>
    </w:p>
    <w:p w14:paraId="6F2FB811" w14:textId="77777777" w:rsidR="00A37195" w:rsidRDefault="00A37195" w:rsidP="00A37195">
      <w:pPr>
        <w:rPr>
          <w:b/>
          <w:bCs/>
          <w:lang w:val="sk-SK"/>
        </w:rPr>
      </w:pPr>
    </w:p>
    <w:p w14:paraId="14B5503A" w14:textId="77777777" w:rsidR="00A37195" w:rsidRPr="007441C5" w:rsidRDefault="00A37195" w:rsidP="00A37195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A37195" w:rsidRPr="007441C5" w14:paraId="28AC7707" w14:textId="77777777" w:rsidTr="00867C4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0AD371DA" w14:textId="4A061399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6CC3752F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386BC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49B1C" w14:textId="45CE2E49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BF5F96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2ABE0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5A48748F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37195" w:rsidRPr="007441C5" w14:paraId="55A49658" w14:textId="77777777" w:rsidTr="00867C4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5F22A7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5C14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F6250A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7A5D4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B4DF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A37195" w:rsidRPr="007441C5" w14:paraId="709BA946" w14:textId="77777777" w:rsidTr="00867C4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2884D0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BE70A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B75C6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2129B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50B0CE" w14:textId="77777777" w:rsidR="00A37195" w:rsidRPr="007441C5" w:rsidRDefault="00A37195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37195" w14:paraId="07DBC11E" w14:textId="77777777" w:rsidTr="00867C4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9"/>
          <w:p w14:paraId="1EB9C57D" w14:textId="77777777" w:rsidR="00A37195" w:rsidRPr="00C93549" w:rsidRDefault="00A37195" w:rsidP="00867C43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57DA04FB" w14:textId="77777777" w:rsidR="00A37195" w:rsidRDefault="00A37195" w:rsidP="00867C43"/>
          <w:p w14:paraId="61FDF057" w14:textId="7E305F7A" w:rsidR="00A37195" w:rsidRDefault="00A37195" w:rsidP="00867C43"/>
          <w:p w14:paraId="65FA2DAB" w14:textId="334BD218" w:rsidR="00A37195" w:rsidRDefault="00A37195" w:rsidP="00867C43"/>
          <w:p w14:paraId="49B6E0D2" w14:textId="77777777" w:rsidR="00A37195" w:rsidRDefault="00A37195" w:rsidP="00867C43"/>
        </w:tc>
      </w:tr>
      <w:bookmarkEnd w:id="6"/>
    </w:tbl>
    <w:p w14:paraId="594FC8FE" w14:textId="77777777" w:rsidR="00A37195" w:rsidRPr="002B6FA9" w:rsidRDefault="00A37195" w:rsidP="00B10F68">
      <w:pPr>
        <w:jc w:val="center"/>
        <w:rPr>
          <w:rFonts w:ascii="Verdana" w:hAnsi="Verdana"/>
          <w:b/>
          <w:sz w:val="20"/>
          <w:lang w:val="sk-SK"/>
        </w:rPr>
      </w:pPr>
    </w:p>
    <w:sectPr w:rsidR="00A37195" w:rsidRPr="002B6FA9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20DF" w16cex:dateUtc="2020-07-14T10:17:00Z"/>
  <w16cex:commentExtensible w16cex:durableId="22B94D26" w16cex:dateUtc="2020-07-15T07:38:00Z"/>
  <w16cex:commentExtensible w16cex:durableId="22B94D72" w16cex:dateUtc="2020-07-15T07:40:00Z"/>
  <w16cex:commentExtensible w16cex:durableId="22B94DD5" w16cex:dateUtc="2020-07-15T07:41:00Z"/>
  <w16cex:commentExtensible w16cex:durableId="22B94E23" w16cex:dateUtc="2020-07-15T07:42:00Z"/>
  <w16cex:commentExtensible w16cex:durableId="22B94E57" w16cex:dateUtc="2020-07-15T07:43:00Z"/>
  <w16cex:commentExtensible w16cex:durableId="22B94E73" w16cex:dateUtc="2020-07-15T07:44:00Z"/>
  <w16cex:commentExtensible w16cex:durableId="22B94FE5" w16cex:dateUtc="2020-07-15T07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6C0D" w14:textId="77777777" w:rsidR="0044327C" w:rsidRDefault="0044327C" w:rsidP="00B10F68">
      <w:r>
        <w:separator/>
      </w:r>
    </w:p>
  </w:endnote>
  <w:endnote w:type="continuationSeparator" w:id="0">
    <w:p w14:paraId="4436B2C6" w14:textId="77777777" w:rsidR="0044327C" w:rsidRDefault="0044327C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57925"/>
      <w:docPartObj>
        <w:docPartGallery w:val="Page Numbers (Bottom of Page)"/>
        <w:docPartUnique/>
      </w:docPartObj>
    </w:sdtPr>
    <w:sdtEndPr/>
    <w:sdtContent>
      <w:p w14:paraId="035880F5" w14:textId="77777777" w:rsidR="00120781" w:rsidRDefault="0012078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557FB8F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3445A" w14:textId="77777777" w:rsidR="0044327C" w:rsidRDefault="0044327C" w:rsidP="00B10F68">
      <w:r>
        <w:separator/>
      </w:r>
    </w:p>
  </w:footnote>
  <w:footnote w:type="continuationSeparator" w:id="0">
    <w:p w14:paraId="6BC541D9" w14:textId="77777777" w:rsidR="0044327C" w:rsidRDefault="0044327C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F1D33"/>
    <w:multiLevelType w:val="multilevel"/>
    <w:tmpl w:val="9A94870E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Verdana" w:hAnsi="Verdana"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Verdana" w:hAnsi="Verdana" w:hint="default"/>
        <w:b/>
        <w:sz w:val="18"/>
      </w:rPr>
    </w:lvl>
  </w:abstractNum>
  <w:abstractNum w:abstractNumId="5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7020C"/>
    <w:multiLevelType w:val="multilevel"/>
    <w:tmpl w:val="77FC9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10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11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61176"/>
    <w:multiLevelType w:val="multilevel"/>
    <w:tmpl w:val="0CE64E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5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5"/>
  </w:num>
  <w:num w:numId="5">
    <w:abstractNumId w:val="19"/>
  </w:num>
  <w:num w:numId="6">
    <w:abstractNumId w:val="16"/>
  </w:num>
  <w:num w:numId="7">
    <w:abstractNumId w:val="15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 w:numId="15">
    <w:abstractNumId w:val="10"/>
  </w:num>
  <w:num w:numId="16">
    <w:abstractNumId w:val="2"/>
  </w:num>
  <w:num w:numId="17">
    <w:abstractNumId w:val="18"/>
  </w:num>
  <w:num w:numId="18">
    <w:abstractNumId w:val="14"/>
  </w:num>
  <w:num w:numId="19">
    <w:abstractNumId w:val="4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32559"/>
    <w:rsid w:val="00052DFA"/>
    <w:rsid w:val="000532BF"/>
    <w:rsid w:val="00077ADB"/>
    <w:rsid w:val="00080DBC"/>
    <w:rsid w:val="00090D23"/>
    <w:rsid w:val="000B176D"/>
    <w:rsid w:val="000B531A"/>
    <w:rsid w:val="000B632A"/>
    <w:rsid w:val="000D04D0"/>
    <w:rsid w:val="00111772"/>
    <w:rsid w:val="00120781"/>
    <w:rsid w:val="00120AE0"/>
    <w:rsid w:val="00121ABF"/>
    <w:rsid w:val="00140A98"/>
    <w:rsid w:val="00145A23"/>
    <w:rsid w:val="00164468"/>
    <w:rsid w:val="00171301"/>
    <w:rsid w:val="0017167B"/>
    <w:rsid w:val="00176D09"/>
    <w:rsid w:val="00181267"/>
    <w:rsid w:val="00193060"/>
    <w:rsid w:val="001A0257"/>
    <w:rsid w:val="001A7454"/>
    <w:rsid w:val="002027DA"/>
    <w:rsid w:val="0021550D"/>
    <w:rsid w:val="00232EED"/>
    <w:rsid w:val="00267B1E"/>
    <w:rsid w:val="00281871"/>
    <w:rsid w:val="00291D80"/>
    <w:rsid w:val="00292CB2"/>
    <w:rsid w:val="002B6FA9"/>
    <w:rsid w:val="002B77FD"/>
    <w:rsid w:val="002C3B7D"/>
    <w:rsid w:val="002E30E9"/>
    <w:rsid w:val="002E5E7A"/>
    <w:rsid w:val="002F5E90"/>
    <w:rsid w:val="003023C6"/>
    <w:rsid w:val="003062C2"/>
    <w:rsid w:val="00327CD7"/>
    <w:rsid w:val="003325A0"/>
    <w:rsid w:val="00334CF7"/>
    <w:rsid w:val="003371B1"/>
    <w:rsid w:val="00355A2B"/>
    <w:rsid w:val="003754A3"/>
    <w:rsid w:val="00385321"/>
    <w:rsid w:val="00391610"/>
    <w:rsid w:val="00393BE7"/>
    <w:rsid w:val="00396036"/>
    <w:rsid w:val="003A0175"/>
    <w:rsid w:val="003A5431"/>
    <w:rsid w:val="003B0271"/>
    <w:rsid w:val="003B2305"/>
    <w:rsid w:val="003B783D"/>
    <w:rsid w:val="003D02B8"/>
    <w:rsid w:val="003D5F55"/>
    <w:rsid w:val="003F11B4"/>
    <w:rsid w:val="00417E15"/>
    <w:rsid w:val="0044327C"/>
    <w:rsid w:val="004724DB"/>
    <w:rsid w:val="00473BD8"/>
    <w:rsid w:val="00493B81"/>
    <w:rsid w:val="004A6636"/>
    <w:rsid w:val="004B06C9"/>
    <w:rsid w:val="004B3D50"/>
    <w:rsid w:val="004C4BE5"/>
    <w:rsid w:val="004C51EB"/>
    <w:rsid w:val="004C6FEF"/>
    <w:rsid w:val="00517740"/>
    <w:rsid w:val="00524CAD"/>
    <w:rsid w:val="00530A01"/>
    <w:rsid w:val="0053231D"/>
    <w:rsid w:val="0053349A"/>
    <w:rsid w:val="00541F91"/>
    <w:rsid w:val="005469F2"/>
    <w:rsid w:val="00553291"/>
    <w:rsid w:val="005564D0"/>
    <w:rsid w:val="00557E64"/>
    <w:rsid w:val="005600D0"/>
    <w:rsid w:val="005655D8"/>
    <w:rsid w:val="00577A54"/>
    <w:rsid w:val="005843D3"/>
    <w:rsid w:val="005A4650"/>
    <w:rsid w:val="005A5E85"/>
    <w:rsid w:val="005B24F3"/>
    <w:rsid w:val="005B5E74"/>
    <w:rsid w:val="005C6AC2"/>
    <w:rsid w:val="005E5A88"/>
    <w:rsid w:val="005F1402"/>
    <w:rsid w:val="00602183"/>
    <w:rsid w:val="006431AD"/>
    <w:rsid w:val="0065278B"/>
    <w:rsid w:val="0066247C"/>
    <w:rsid w:val="00674305"/>
    <w:rsid w:val="00674D71"/>
    <w:rsid w:val="00680F4F"/>
    <w:rsid w:val="00682F38"/>
    <w:rsid w:val="00682FFC"/>
    <w:rsid w:val="00684FE6"/>
    <w:rsid w:val="00685709"/>
    <w:rsid w:val="0068753E"/>
    <w:rsid w:val="006912B0"/>
    <w:rsid w:val="006D197B"/>
    <w:rsid w:val="006D51C6"/>
    <w:rsid w:val="006D5344"/>
    <w:rsid w:val="006E71B9"/>
    <w:rsid w:val="006F56B3"/>
    <w:rsid w:val="00702F38"/>
    <w:rsid w:val="0070562B"/>
    <w:rsid w:val="0074006F"/>
    <w:rsid w:val="007441C5"/>
    <w:rsid w:val="00754A1F"/>
    <w:rsid w:val="007677B8"/>
    <w:rsid w:val="00770105"/>
    <w:rsid w:val="0077387C"/>
    <w:rsid w:val="007839CA"/>
    <w:rsid w:val="007C09FF"/>
    <w:rsid w:val="007C5D7A"/>
    <w:rsid w:val="007E2C29"/>
    <w:rsid w:val="00804B15"/>
    <w:rsid w:val="0080630C"/>
    <w:rsid w:val="00816625"/>
    <w:rsid w:val="00824CE2"/>
    <w:rsid w:val="008304D1"/>
    <w:rsid w:val="00862F26"/>
    <w:rsid w:val="008A4B21"/>
    <w:rsid w:val="008C10C2"/>
    <w:rsid w:val="008F293F"/>
    <w:rsid w:val="009115B8"/>
    <w:rsid w:val="009140B3"/>
    <w:rsid w:val="00937694"/>
    <w:rsid w:val="00942F7C"/>
    <w:rsid w:val="009556A1"/>
    <w:rsid w:val="00961848"/>
    <w:rsid w:val="0096194F"/>
    <w:rsid w:val="00964D6D"/>
    <w:rsid w:val="0097386A"/>
    <w:rsid w:val="00974513"/>
    <w:rsid w:val="009759FD"/>
    <w:rsid w:val="009E1859"/>
    <w:rsid w:val="009E1E85"/>
    <w:rsid w:val="009E4722"/>
    <w:rsid w:val="00A26E1B"/>
    <w:rsid w:val="00A350E3"/>
    <w:rsid w:val="00A37195"/>
    <w:rsid w:val="00A54C30"/>
    <w:rsid w:val="00A77185"/>
    <w:rsid w:val="00A77862"/>
    <w:rsid w:val="00A925A1"/>
    <w:rsid w:val="00A9662C"/>
    <w:rsid w:val="00AA5501"/>
    <w:rsid w:val="00AB4D0E"/>
    <w:rsid w:val="00AE55C0"/>
    <w:rsid w:val="00B02DEE"/>
    <w:rsid w:val="00B10F68"/>
    <w:rsid w:val="00B17038"/>
    <w:rsid w:val="00B22BED"/>
    <w:rsid w:val="00B256A6"/>
    <w:rsid w:val="00B44B3B"/>
    <w:rsid w:val="00B47572"/>
    <w:rsid w:val="00B5190B"/>
    <w:rsid w:val="00B817EB"/>
    <w:rsid w:val="00B93239"/>
    <w:rsid w:val="00BA4D53"/>
    <w:rsid w:val="00BA5310"/>
    <w:rsid w:val="00BB7CC1"/>
    <w:rsid w:val="00BC1762"/>
    <w:rsid w:val="00BC4973"/>
    <w:rsid w:val="00BD5F3F"/>
    <w:rsid w:val="00BD77CC"/>
    <w:rsid w:val="00BE7341"/>
    <w:rsid w:val="00C10936"/>
    <w:rsid w:val="00C10BB2"/>
    <w:rsid w:val="00C373E9"/>
    <w:rsid w:val="00C55386"/>
    <w:rsid w:val="00C5682A"/>
    <w:rsid w:val="00C570B9"/>
    <w:rsid w:val="00C6382C"/>
    <w:rsid w:val="00C64674"/>
    <w:rsid w:val="00C71918"/>
    <w:rsid w:val="00C85305"/>
    <w:rsid w:val="00C8629B"/>
    <w:rsid w:val="00CA1119"/>
    <w:rsid w:val="00CC0D26"/>
    <w:rsid w:val="00CC30E4"/>
    <w:rsid w:val="00CD227C"/>
    <w:rsid w:val="00CD7BDE"/>
    <w:rsid w:val="00CF1691"/>
    <w:rsid w:val="00CF6CE8"/>
    <w:rsid w:val="00D16496"/>
    <w:rsid w:val="00D41B9E"/>
    <w:rsid w:val="00D45006"/>
    <w:rsid w:val="00D45167"/>
    <w:rsid w:val="00D61A5D"/>
    <w:rsid w:val="00D66794"/>
    <w:rsid w:val="00D713D8"/>
    <w:rsid w:val="00D73448"/>
    <w:rsid w:val="00D84A70"/>
    <w:rsid w:val="00D873D4"/>
    <w:rsid w:val="00D95477"/>
    <w:rsid w:val="00DA494C"/>
    <w:rsid w:val="00DB4D9B"/>
    <w:rsid w:val="00DB6724"/>
    <w:rsid w:val="00DC70D7"/>
    <w:rsid w:val="00DF24F6"/>
    <w:rsid w:val="00E04F81"/>
    <w:rsid w:val="00E122F7"/>
    <w:rsid w:val="00E25BA6"/>
    <w:rsid w:val="00E26591"/>
    <w:rsid w:val="00E30096"/>
    <w:rsid w:val="00E310BE"/>
    <w:rsid w:val="00E345DF"/>
    <w:rsid w:val="00E4020B"/>
    <w:rsid w:val="00E50964"/>
    <w:rsid w:val="00E55C89"/>
    <w:rsid w:val="00E71293"/>
    <w:rsid w:val="00E7202C"/>
    <w:rsid w:val="00E72422"/>
    <w:rsid w:val="00E734C8"/>
    <w:rsid w:val="00EB380D"/>
    <w:rsid w:val="00EB7FE0"/>
    <w:rsid w:val="00EF2EF3"/>
    <w:rsid w:val="00F5090F"/>
    <w:rsid w:val="00F57BA3"/>
    <w:rsid w:val="00F66B08"/>
    <w:rsid w:val="00F86B13"/>
    <w:rsid w:val="00F916A0"/>
    <w:rsid w:val="00FD3057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53B1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577A54"/>
    <w:pPr>
      <w:jc w:val="center"/>
    </w:pPr>
    <w:rPr>
      <w:rFonts w:asciiTheme="minorHAnsi" w:hAnsiTheme="minorHAnsi"/>
      <w:sz w:val="17"/>
      <w:szCs w:val="19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493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CAD9-2141-4D04-9E7B-F4349F0DC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70182-9668-4DB6-A28A-8D9F1BA41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EEA4-2858-422C-A60D-54C44DD28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34CABB-9922-4225-AB64-47B35A79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7906</Characters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2021-04-19T15:08:00Z</dcterms:created>
  <dcterms:modified xsi:type="dcterms:W3CDTF">2021-04-19T15:08:00Z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